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87F" w:rsidRPr="00B77D19" w:rsidRDefault="006D3D30" w:rsidP="006D3D30">
      <w:pPr>
        <w:jc w:val="center"/>
        <w:rPr>
          <w:rFonts w:ascii="Times New Roman" w:hAnsi="Times New Roman" w:cs="Times New Roman"/>
          <w:b/>
          <w:bCs/>
          <w:sz w:val="24"/>
          <w:szCs w:val="24"/>
        </w:rPr>
      </w:pPr>
      <w:r w:rsidRPr="00B77D19">
        <w:rPr>
          <w:rFonts w:ascii="Times New Roman" w:hAnsi="Times New Roman" w:cs="Times New Roman"/>
          <w:b/>
          <w:bCs/>
          <w:sz w:val="24"/>
          <w:szCs w:val="24"/>
        </w:rPr>
        <w:t>ZAPYTANIE OFERTOWE</w:t>
      </w:r>
    </w:p>
    <w:p w:rsidR="006D3D30" w:rsidRPr="00B77D19" w:rsidRDefault="006D3D30" w:rsidP="006D3D30">
      <w:pPr>
        <w:jc w:val="center"/>
        <w:rPr>
          <w:rFonts w:ascii="Times New Roman" w:hAnsi="Times New Roman" w:cs="Times New Roman"/>
          <w:b/>
          <w:bCs/>
          <w:sz w:val="24"/>
          <w:szCs w:val="24"/>
        </w:rPr>
      </w:pPr>
      <w:r w:rsidRPr="00B77D19">
        <w:rPr>
          <w:rFonts w:ascii="Times New Roman" w:hAnsi="Times New Roman" w:cs="Times New Roman"/>
          <w:b/>
          <w:bCs/>
          <w:sz w:val="24"/>
          <w:szCs w:val="24"/>
        </w:rPr>
        <w:t>Nr 1/2019</w:t>
      </w:r>
      <w:r w:rsidR="004F2D35">
        <w:rPr>
          <w:rFonts w:ascii="Times New Roman" w:hAnsi="Times New Roman" w:cs="Times New Roman"/>
          <w:b/>
          <w:bCs/>
          <w:sz w:val="24"/>
          <w:szCs w:val="24"/>
        </w:rPr>
        <w:t xml:space="preserve"> z dnia 24.12.2019 roku</w:t>
      </w:r>
    </w:p>
    <w:p w:rsidR="005B773B" w:rsidRDefault="005B773B" w:rsidP="005B773B">
      <w:pPr>
        <w:pStyle w:val="Default"/>
        <w:tabs>
          <w:tab w:val="left" w:pos="142"/>
        </w:tabs>
        <w:jc w:val="both"/>
        <w:rPr>
          <w:b/>
          <w:bCs/>
          <w:color w:val="auto"/>
        </w:rPr>
      </w:pPr>
      <w:r>
        <w:rPr>
          <w:b/>
          <w:bCs/>
          <w:color w:val="auto"/>
        </w:rPr>
        <w:t xml:space="preserve">na </w:t>
      </w:r>
      <w:r w:rsidRPr="005B773B">
        <w:rPr>
          <w:b/>
          <w:bCs/>
          <w:color w:val="0070C0"/>
        </w:rPr>
        <w:t>Budowę 1 z trzech budynków usługowych wraz z piwnicą, usytuowanego w części działki 2/21 Osinki z przeznaczeniem na wynajem pokoi turystom- Segment C wraz z polem namiotowym w ramach operacji pn. „Rozwój usług turystycznych w Osinkach” .</w:t>
      </w:r>
    </w:p>
    <w:p w:rsidR="005B773B" w:rsidRDefault="005B773B" w:rsidP="005B773B">
      <w:pPr>
        <w:pStyle w:val="Default"/>
        <w:tabs>
          <w:tab w:val="left" w:pos="142"/>
        </w:tabs>
        <w:jc w:val="both"/>
        <w:rPr>
          <w:b/>
          <w:bCs/>
          <w:color w:val="auto"/>
        </w:rPr>
      </w:pPr>
    </w:p>
    <w:p w:rsidR="00B77D19" w:rsidRPr="00B77D19" w:rsidRDefault="00B77D19" w:rsidP="005B773B">
      <w:pPr>
        <w:rPr>
          <w:rFonts w:ascii="Times New Roman" w:hAnsi="Times New Roman" w:cs="Times New Roman"/>
          <w:sz w:val="24"/>
          <w:szCs w:val="24"/>
        </w:rPr>
      </w:pPr>
    </w:p>
    <w:p w:rsidR="00B77D19" w:rsidRPr="00B77D19" w:rsidRDefault="00B77D19" w:rsidP="00B77D19">
      <w:pPr>
        <w:pStyle w:val="Default"/>
      </w:pPr>
    </w:p>
    <w:p w:rsidR="00B77D19" w:rsidRPr="00AD20B9" w:rsidRDefault="00B77D19" w:rsidP="00B77D19">
      <w:pPr>
        <w:pStyle w:val="Default"/>
        <w:numPr>
          <w:ilvl w:val="0"/>
          <w:numId w:val="2"/>
        </w:numPr>
        <w:tabs>
          <w:tab w:val="left" w:pos="142"/>
        </w:tabs>
        <w:ind w:left="284" w:hanging="284"/>
        <w:rPr>
          <w:b/>
          <w:bCs/>
        </w:rPr>
      </w:pPr>
      <w:r w:rsidRPr="00AD20B9">
        <w:rPr>
          <w:b/>
          <w:bCs/>
        </w:rPr>
        <w:t xml:space="preserve">ZAMAWIAJĄCY (BENEFICJENT): </w:t>
      </w:r>
    </w:p>
    <w:p w:rsidR="00B77D19" w:rsidRDefault="00B77D19" w:rsidP="00B77D19">
      <w:pPr>
        <w:pStyle w:val="Default"/>
        <w:tabs>
          <w:tab w:val="left" w:pos="142"/>
        </w:tabs>
      </w:pPr>
    </w:p>
    <w:p w:rsidR="00B77D19" w:rsidRDefault="00B77D19" w:rsidP="00B77D19">
      <w:pPr>
        <w:pStyle w:val="Default"/>
        <w:tabs>
          <w:tab w:val="left" w:pos="142"/>
        </w:tabs>
      </w:pPr>
      <w:bookmarkStart w:id="0" w:name="_Hlk11319827"/>
      <w:r>
        <w:t>ZBAGMA Agnieszka Mackiewicz</w:t>
      </w:r>
    </w:p>
    <w:p w:rsidR="00B77D19" w:rsidRDefault="00B77D19" w:rsidP="00B77D19">
      <w:pPr>
        <w:pStyle w:val="Default"/>
        <w:tabs>
          <w:tab w:val="left" w:pos="142"/>
        </w:tabs>
      </w:pPr>
      <w:r>
        <w:t xml:space="preserve">Osinki </w:t>
      </w:r>
      <w:r w:rsidR="00AD20B9">
        <w:t>39/1</w:t>
      </w:r>
    </w:p>
    <w:p w:rsidR="00AD20B9" w:rsidRDefault="00AD20B9" w:rsidP="00B77D19">
      <w:pPr>
        <w:pStyle w:val="Default"/>
        <w:tabs>
          <w:tab w:val="left" w:pos="142"/>
        </w:tabs>
      </w:pPr>
      <w:r>
        <w:t>16-402 Suwałki</w:t>
      </w:r>
    </w:p>
    <w:bookmarkEnd w:id="0"/>
    <w:p w:rsidR="00AD20B9" w:rsidRDefault="00AD20B9" w:rsidP="00B77D19">
      <w:pPr>
        <w:pStyle w:val="Default"/>
        <w:tabs>
          <w:tab w:val="left" w:pos="142"/>
        </w:tabs>
      </w:pPr>
      <w:r>
        <w:t>NIP 8481386298</w:t>
      </w:r>
    </w:p>
    <w:p w:rsidR="00B412C0" w:rsidRDefault="00B412C0" w:rsidP="00B77D19">
      <w:pPr>
        <w:pStyle w:val="Default"/>
        <w:tabs>
          <w:tab w:val="left" w:pos="142"/>
        </w:tabs>
      </w:pPr>
      <w:r>
        <w:t xml:space="preserve">email: </w:t>
      </w:r>
      <w:hyperlink r:id="rId7" w:history="1">
        <w:r w:rsidRPr="003C0E59">
          <w:rPr>
            <w:rStyle w:val="Hipercze"/>
          </w:rPr>
          <w:t>sauna@osinki.pl</w:t>
        </w:r>
      </w:hyperlink>
      <w:r>
        <w:t xml:space="preserve"> </w:t>
      </w:r>
    </w:p>
    <w:p w:rsidR="00AD20B9" w:rsidRDefault="00AD20B9" w:rsidP="00B77D19">
      <w:pPr>
        <w:pStyle w:val="Default"/>
        <w:tabs>
          <w:tab w:val="left" w:pos="142"/>
        </w:tabs>
      </w:pPr>
    </w:p>
    <w:p w:rsidR="00AD20B9" w:rsidRPr="00AD20B9" w:rsidRDefault="00AD20B9" w:rsidP="00B77D19">
      <w:pPr>
        <w:pStyle w:val="Default"/>
        <w:tabs>
          <w:tab w:val="left" w:pos="142"/>
        </w:tabs>
        <w:rPr>
          <w:b/>
          <w:bCs/>
        </w:rPr>
      </w:pPr>
    </w:p>
    <w:p w:rsidR="00AD20B9" w:rsidRDefault="00AD20B9" w:rsidP="00AD20B9">
      <w:pPr>
        <w:pStyle w:val="Default"/>
        <w:numPr>
          <w:ilvl w:val="0"/>
          <w:numId w:val="2"/>
        </w:numPr>
        <w:tabs>
          <w:tab w:val="left" w:pos="142"/>
        </w:tabs>
        <w:ind w:left="284" w:hanging="284"/>
        <w:rPr>
          <w:b/>
          <w:bCs/>
        </w:rPr>
      </w:pPr>
      <w:r w:rsidRPr="00AD20B9">
        <w:rPr>
          <w:b/>
          <w:bCs/>
        </w:rPr>
        <w:t>PODSTAWA PRAWNA:</w:t>
      </w:r>
    </w:p>
    <w:p w:rsidR="00AD20B9" w:rsidRDefault="00AD20B9" w:rsidP="00AD20B9">
      <w:pPr>
        <w:pStyle w:val="Default"/>
        <w:jc w:val="both"/>
        <w:rPr>
          <w:sz w:val="23"/>
          <w:szCs w:val="23"/>
        </w:rPr>
      </w:pPr>
      <w:r>
        <w:rPr>
          <w:sz w:val="23"/>
          <w:szCs w:val="23"/>
        </w:rPr>
        <w:t xml:space="preserve">Postępowanie związane z wyborem wykonawcy prowadzone jest w trybie konkurencyjnym na podstawie: </w:t>
      </w:r>
    </w:p>
    <w:p w:rsidR="00AD20B9" w:rsidRDefault="00AD20B9" w:rsidP="00AD20B9">
      <w:pPr>
        <w:pStyle w:val="Default"/>
        <w:jc w:val="both"/>
        <w:rPr>
          <w:sz w:val="23"/>
          <w:szCs w:val="23"/>
        </w:rPr>
      </w:pPr>
      <w:r>
        <w:rPr>
          <w:sz w:val="23"/>
          <w:szCs w:val="23"/>
        </w:rPr>
        <w:t xml:space="preserve">1) ustawy z dnia 20 lutego 2015 r. o wspieraniu rozwoju obszarów wiejskich z udziałem środków Europejskiego Funduszu Rolnego na rzecz Rozwoju Obszarów Wiejskich w ramach Programu Rozwoju Obszarów Wiejskich na lata 2014–2020 (Dz. U. z 2018 r. poz. 627); </w:t>
      </w:r>
    </w:p>
    <w:p w:rsidR="00AD20B9" w:rsidRDefault="00AD20B9" w:rsidP="00AD20B9">
      <w:pPr>
        <w:pStyle w:val="Default"/>
        <w:jc w:val="both"/>
        <w:rPr>
          <w:sz w:val="23"/>
          <w:szCs w:val="23"/>
        </w:rPr>
      </w:pPr>
      <w:r>
        <w:rPr>
          <w:sz w:val="23"/>
          <w:szCs w:val="23"/>
        </w:rPr>
        <w:t xml:space="preserve">2) ustawy z dnia 10 stycznia 2018 roku o zmianie ustawy o płatnościach w ramach systemów wsparcia bezpośredniego oraz niektórych innych ustaw (Dz. U. z 2018r. poz. 311); </w:t>
      </w:r>
    </w:p>
    <w:p w:rsidR="00AD20B9" w:rsidRDefault="00AD20B9" w:rsidP="00AD20B9">
      <w:pPr>
        <w:pStyle w:val="Default"/>
        <w:jc w:val="both"/>
        <w:rPr>
          <w:sz w:val="23"/>
          <w:szCs w:val="23"/>
        </w:rPr>
      </w:pPr>
      <w:r>
        <w:rPr>
          <w:sz w:val="23"/>
          <w:szCs w:val="23"/>
        </w:rPr>
        <w:t xml:space="preserve">3) rozporządzenia Ministra Rolnictwa i Rozwoju Wsi z dnia 14 lutego 2018. W sprawie wyboru wykonawców zadań ujętych w zestawieniu rzeczowo-finansowym operacji oraz warunków dokonywania zmniejszeń kwot pomocy oraz pomocy technicznej (Dz. U. z 2018r. poz. 396). </w:t>
      </w:r>
    </w:p>
    <w:p w:rsidR="00A06039" w:rsidRDefault="00A06039" w:rsidP="00AD20B9">
      <w:pPr>
        <w:pStyle w:val="Default"/>
        <w:tabs>
          <w:tab w:val="left" w:pos="142"/>
        </w:tabs>
        <w:jc w:val="both"/>
        <w:rPr>
          <w:b/>
          <w:bCs/>
        </w:rPr>
      </w:pPr>
    </w:p>
    <w:p w:rsidR="00AD20B9" w:rsidRDefault="00A06039" w:rsidP="00AD20B9">
      <w:pPr>
        <w:pStyle w:val="Default"/>
        <w:tabs>
          <w:tab w:val="left" w:pos="142"/>
        </w:tabs>
        <w:jc w:val="both"/>
        <w:rPr>
          <w:b/>
          <w:bCs/>
        </w:rPr>
      </w:pPr>
      <w:r>
        <w:rPr>
          <w:b/>
          <w:bCs/>
        </w:rPr>
        <w:t>w związku z § 5 ust. 1 pkt. 14</w:t>
      </w:r>
      <w:r w:rsidR="00AD20B9">
        <w:rPr>
          <w:b/>
          <w:bCs/>
        </w:rPr>
        <w:t xml:space="preserve"> Umowy przyznania pomocy w ramach poddziałania „Wsparcie na wdrażanie operacji w ramach strategii rozwoju lokalnego kierowanego przez społeczność” w ramach działania „Wsparcie dla rozwoju lokalnego w ramach inicjatywy LEADER” objętych programem w zakresie rozwijania </w:t>
      </w:r>
      <w:r w:rsidR="005C2366">
        <w:rPr>
          <w:b/>
          <w:bCs/>
        </w:rPr>
        <w:t>działalności gospodarczej.</w:t>
      </w:r>
    </w:p>
    <w:p w:rsidR="00A06039" w:rsidRDefault="00A06039" w:rsidP="00AD20B9">
      <w:pPr>
        <w:pStyle w:val="Default"/>
        <w:tabs>
          <w:tab w:val="left" w:pos="142"/>
        </w:tabs>
        <w:jc w:val="both"/>
        <w:rPr>
          <w:b/>
          <w:bCs/>
        </w:rPr>
      </w:pPr>
    </w:p>
    <w:p w:rsidR="00A06039" w:rsidRDefault="00A06039" w:rsidP="00A06039">
      <w:pPr>
        <w:pStyle w:val="Default"/>
        <w:numPr>
          <w:ilvl w:val="0"/>
          <w:numId w:val="2"/>
        </w:numPr>
        <w:tabs>
          <w:tab w:val="left" w:pos="142"/>
        </w:tabs>
        <w:ind w:left="284" w:hanging="284"/>
        <w:jc w:val="both"/>
        <w:rPr>
          <w:b/>
          <w:bCs/>
        </w:rPr>
      </w:pPr>
      <w:r>
        <w:rPr>
          <w:b/>
          <w:bCs/>
        </w:rPr>
        <w:t>PRZEDMIOT ZAMÓWIENIA:</w:t>
      </w:r>
    </w:p>
    <w:p w:rsidR="00FF202F" w:rsidRDefault="00FF202F" w:rsidP="00FF202F">
      <w:pPr>
        <w:pStyle w:val="Default"/>
        <w:tabs>
          <w:tab w:val="left" w:pos="142"/>
        </w:tabs>
        <w:jc w:val="both"/>
        <w:rPr>
          <w:b/>
          <w:bCs/>
        </w:rPr>
      </w:pPr>
    </w:p>
    <w:p w:rsidR="00FF202F" w:rsidRDefault="00FF202F" w:rsidP="00FF202F">
      <w:pPr>
        <w:pStyle w:val="Default"/>
        <w:tabs>
          <w:tab w:val="left" w:pos="142"/>
        </w:tabs>
        <w:jc w:val="both"/>
        <w:rPr>
          <w:b/>
          <w:bCs/>
          <w:color w:val="auto"/>
        </w:rPr>
      </w:pPr>
      <w:r w:rsidRPr="00FF202F">
        <w:t>Przedmiotem zamówienia jest</w:t>
      </w:r>
      <w:r>
        <w:rPr>
          <w:b/>
          <w:bCs/>
        </w:rPr>
        <w:t xml:space="preserve"> </w:t>
      </w:r>
      <w:bookmarkStart w:id="1" w:name="_Hlk11320774"/>
      <w:bookmarkStart w:id="2" w:name="_Hlk11323570"/>
      <w:r w:rsidRPr="00FF202F">
        <w:rPr>
          <w:b/>
          <w:bCs/>
          <w:color w:val="auto"/>
        </w:rPr>
        <w:t xml:space="preserve">budowa 1 z trzech budynków usługowych wraz z piwnicą, usytuowanego w części działki 2/21 Osinki z przeznaczeniem na wynajem pokoi turystom- Segment C wraz z polem namiotowym w ramach operacji pn. „Rozwój usług turystycznych w Osinkach” </w:t>
      </w:r>
      <w:r>
        <w:rPr>
          <w:b/>
          <w:bCs/>
          <w:color w:val="auto"/>
        </w:rPr>
        <w:t>.</w:t>
      </w:r>
    </w:p>
    <w:bookmarkEnd w:id="1"/>
    <w:p w:rsidR="00FF202F" w:rsidRDefault="00FF202F" w:rsidP="00FF202F">
      <w:pPr>
        <w:pStyle w:val="Default"/>
        <w:tabs>
          <w:tab w:val="left" w:pos="142"/>
        </w:tabs>
        <w:jc w:val="both"/>
        <w:rPr>
          <w:b/>
          <w:bCs/>
          <w:color w:val="auto"/>
        </w:rPr>
      </w:pPr>
    </w:p>
    <w:bookmarkEnd w:id="2"/>
    <w:p w:rsidR="00FF202F" w:rsidRPr="00FF202F" w:rsidRDefault="00FF202F" w:rsidP="00FF202F">
      <w:pPr>
        <w:pStyle w:val="Default"/>
        <w:numPr>
          <w:ilvl w:val="0"/>
          <w:numId w:val="2"/>
        </w:numPr>
        <w:tabs>
          <w:tab w:val="left" w:pos="142"/>
        </w:tabs>
        <w:ind w:left="284" w:hanging="284"/>
        <w:jc w:val="both"/>
        <w:rPr>
          <w:b/>
          <w:bCs/>
          <w:color w:val="auto"/>
        </w:rPr>
      </w:pPr>
      <w:r>
        <w:rPr>
          <w:b/>
          <w:bCs/>
        </w:rPr>
        <w:t xml:space="preserve">OPIS ZAMÓWIENIA: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AF71EC" w:rsidRPr="00AF71EC" w:rsidTr="00AF71EC">
        <w:trPr>
          <w:trHeight w:val="799"/>
        </w:trPr>
        <w:tc>
          <w:tcPr>
            <w:tcW w:w="9747" w:type="dxa"/>
          </w:tcPr>
          <w:p w:rsidR="00AF71EC" w:rsidRPr="00B92576" w:rsidRDefault="00AF71EC" w:rsidP="00AF71EC">
            <w:pPr>
              <w:pStyle w:val="Default"/>
              <w:numPr>
                <w:ilvl w:val="1"/>
                <w:numId w:val="2"/>
              </w:numPr>
              <w:tabs>
                <w:tab w:val="left" w:pos="142"/>
              </w:tabs>
              <w:ind w:right="-1068"/>
            </w:pPr>
            <w:r w:rsidRPr="00AF71EC">
              <w:t>Przedmiot zamówienia obejmuje wykonanie robót budowlanych, określonych w poz.</w:t>
            </w:r>
          </w:p>
          <w:p w:rsidR="00AF71EC" w:rsidRPr="00B92576" w:rsidRDefault="00AF71EC" w:rsidP="00AF71EC">
            <w:pPr>
              <w:pStyle w:val="Default"/>
              <w:tabs>
                <w:tab w:val="left" w:pos="142"/>
              </w:tabs>
              <w:ind w:left="720" w:right="-1068"/>
            </w:pPr>
            <w:r w:rsidRPr="00AF71EC">
              <w:t>I.A1-I.A.</w:t>
            </w:r>
            <w:r w:rsidRPr="00B92576">
              <w:t>17</w:t>
            </w:r>
            <w:r w:rsidRPr="00AF71EC">
              <w:t xml:space="preserve"> i w poz. I.B.1 zestawienia rzeczowo-finansowego stanowiącego załącznik </w:t>
            </w:r>
          </w:p>
          <w:p w:rsidR="00AF71EC" w:rsidRPr="00B92576" w:rsidRDefault="00AF71EC" w:rsidP="00AF71EC">
            <w:pPr>
              <w:pStyle w:val="Default"/>
              <w:tabs>
                <w:tab w:val="left" w:pos="142"/>
              </w:tabs>
              <w:ind w:left="720" w:right="-1068"/>
            </w:pPr>
            <w:r w:rsidRPr="00AF71EC">
              <w:t>do umowy przyznania pomocy w ramach poddziałania „Wsparcie na wdrażanie</w:t>
            </w:r>
          </w:p>
          <w:p w:rsidR="00AF71EC" w:rsidRPr="00B92576" w:rsidRDefault="00AF71EC" w:rsidP="00AF71EC">
            <w:pPr>
              <w:pStyle w:val="Default"/>
              <w:tabs>
                <w:tab w:val="left" w:pos="142"/>
              </w:tabs>
              <w:ind w:left="720" w:right="-1068"/>
            </w:pPr>
            <w:r w:rsidRPr="00AF71EC">
              <w:t xml:space="preserve">operacji w ramach strategii rozwoju lokalnego kierowanego przez społeczność” </w:t>
            </w:r>
          </w:p>
          <w:p w:rsidR="00AF71EC" w:rsidRPr="00B92576" w:rsidRDefault="00AF71EC" w:rsidP="00AF71EC">
            <w:pPr>
              <w:pStyle w:val="Default"/>
              <w:tabs>
                <w:tab w:val="left" w:pos="142"/>
              </w:tabs>
              <w:ind w:left="720" w:right="-1068"/>
            </w:pPr>
            <w:r w:rsidRPr="00AF71EC">
              <w:t>w ramach działania „Wsparcie dla rozwoju lokalnego w ramach inicjatywy LEADER”</w:t>
            </w:r>
          </w:p>
          <w:p w:rsidR="00AF71EC" w:rsidRPr="00AF71EC" w:rsidRDefault="00AF71EC" w:rsidP="00AF71EC">
            <w:pPr>
              <w:pStyle w:val="Default"/>
              <w:tabs>
                <w:tab w:val="left" w:pos="142"/>
              </w:tabs>
              <w:ind w:left="720" w:right="-1068"/>
              <w:rPr>
                <w:b/>
                <w:bCs/>
              </w:rPr>
            </w:pPr>
            <w:r w:rsidRPr="00AF71EC">
              <w:t>w tym:</w:t>
            </w:r>
            <w:r w:rsidRPr="00AF71EC">
              <w:rPr>
                <w:b/>
                <w:bCs/>
              </w:rPr>
              <w:t xml:space="preserve"> </w:t>
            </w:r>
          </w:p>
        </w:tc>
      </w:tr>
    </w:tbl>
    <w:p w:rsidR="005C0531" w:rsidRPr="00AF71EC" w:rsidRDefault="005C0531" w:rsidP="00AF71EC">
      <w:pPr>
        <w:pStyle w:val="Default"/>
        <w:tabs>
          <w:tab w:val="left" w:pos="142"/>
        </w:tabs>
        <w:rPr>
          <w:b/>
          <w:bCs/>
        </w:rPr>
      </w:pPr>
    </w:p>
    <w:p w:rsidR="00A06039" w:rsidRPr="00E87E8A" w:rsidRDefault="00A06039" w:rsidP="005C0531">
      <w:pPr>
        <w:pStyle w:val="Default"/>
        <w:numPr>
          <w:ilvl w:val="0"/>
          <w:numId w:val="3"/>
        </w:numPr>
        <w:tabs>
          <w:tab w:val="left" w:pos="142"/>
        </w:tabs>
        <w:jc w:val="both"/>
      </w:pPr>
      <w:r w:rsidRPr="00E87E8A">
        <w:t>budow</w:t>
      </w:r>
      <w:r w:rsidR="00AF71EC">
        <w:t>ę</w:t>
      </w:r>
      <w:r w:rsidRPr="00E87E8A">
        <w:t xml:space="preserve"> </w:t>
      </w:r>
      <w:r w:rsidR="005C0531" w:rsidRPr="00E87E8A">
        <w:t xml:space="preserve">1 z trzech </w:t>
      </w:r>
      <w:r w:rsidRPr="00E87E8A">
        <w:t>budyn</w:t>
      </w:r>
      <w:r w:rsidR="005C0531" w:rsidRPr="00E87E8A">
        <w:t>ków</w:t>
      </w:r>
      <w:r w:rsidRPr="00E87E8A">
        <w:t xml:space="preserve"> usługow</w:t>
      </w:r>
      <w:r w:rsidR="005C0531" w:rsidRPr="00E87E8A">
        <w:t xml:space="preserve">ych wraz z piwnicą, </w:t>
      </w:r>
      <w:r w:rsidRPr="00E87E8A">
        <w:t>usytuowanego w części działki 2/21</w:t>
      </w:r>
      <w:r w:rsidR="00E87E8A">
        <w:t xml:space="preserve"> Osinki</w:t>
      </w:r>
      <w:r w:rsidRPr="00E87E8A">
        <w:t xml:space="preserve"> </w:t>
      </w:r>
      <w:r w:rsidR="005C0531" w:rsidRPr="00E87E8A">
        <w:t>z przeznaczeniem na wynajem pokoi turystom</w:t>
      </w:r>
      <w:r w:rsidR="00446C29" w:rsidRPr="00E87E8A">
        <w:t>- Segment C w tym:</w:t>
      </w:r>
    </w:p>
    <w:p w:rsidR="00446C29" w:rsidRPr="00E87E8A" w:rsidRDefault="00446C29" w:rsidP="00446C29">
      <w:pPr>
        <w:pStyle w:val="Default"/>
        <w:numPr>
          <w:ilvl w:val="0"/>
          <w:numId w:val="4"/>
        </w:numPr>
        <w:tabs>
          <w:tab w:val="left" w:pos="142"/>
        </w:tabs>
        <w:jc w:val="both"/>
      </w:pPr>
      <w:r w:rsidRPr="00E87E8A">
        <w:t>Roboty ziemne, fundamenty i strop Segment C;</w:t>
      </w:r>
    </w:p>
    <w:p w:rsidR="00446C29" w:rsidRPr="00E87E8A" w:rsidRDefault="00446C29" w:rsidP="00446C29">
      <w:pPr>
        <w:pStyle w:val="Default"/>
        <w:numPr>
          <w:ilvl w:val="0"/>
          <w:numId w:val="4"/>
        </w:numPr>
        <w:tabs>
          <w:tab w:val="left" w:pos="142"/>
        </w:tabs>
        <w:jc w:val="both"/>
      </w:pPr>
      <w:r w:rsidRPr="00E87E8A">
        <w:t>Ściany parteru i poddasza, stropy oraz ścianki działowe Segment C;</w:t>
      </w:r>
    </w:p>
    <w:p w:rsidR="00446C29" w:rsidRPr="00E87E8A" w:rsidRDefault="00446C29" w:rsidP="00446C29">
      <w:pPr>
        <w:pStyle w:val="Default"/>
        <w:numPr>
          <w:ilvl w:val="0"/>
          <w:numId w:val="4"/>
        </w:numPr>
        <w:tabs>
          <w:tab w:val="left" w:pos="142"/>
        </w:tabs>
        <w:jc w:val="both"/>
      </w:pPr>
      <w:r w:rsidRPr="00E87E8A">
        <w:t>Więźba dachowa, pokrycie i obróbki blacharskie Segment C;</w:t>
      </w:r>
    </w:p>
    <w:p w:rsidR="00446C29" w:rsidRPr="00E87E8A" w:rsidRDefault="00446C29" w:rsidP="00446C29">
      <w:pPr>
        <w:pStyle w:val="Default"/>
        <w:numPr>
          <w:ilvl w:val="0"/>
          <w:numId w:val="4"/>
        </w:numPr>
        <w:tabs>
          <w:tab w:val="left" w:pos="142"/>
        </w:tabs>
        <w:jc w:val="both"/>
      </w:pPr>
      <w:r w:rsidRPr="00E87E8A">
        <w:t>Stolarka okienna i drzwiowa zewnętrzna oraz elewacja Segment C i ogród zimowy;</w:t>
      </w:r>
    </w:p>
    <w:p w:rsidR="00446C29" w:rsidRPr="00E87E8A" w:rsidRDefault="00446C29" w:rsidP="00446C29">
      <w:pPr>
        <w:pStyle w:val="Default"/>
        <w:numPr>
          <w:ilvl w:val="0"/>
          <w:numId w:val="4"/>
        </w:numPr>
        <w:tabs>
          <w:tab w:val="left" w:pos="142"/>
        </w:tabs>
        <w:jc w:val="both"/>
      </w:pPr>
      <w:r w:rsidRPr="00E87E8A">
        <w:t>Podłoża i posadzki Segment C i ogród zimowy;</w:t>
      </w:r>
    </w:p>
    <w:p w:rsidR="00446C29" w:rsidRPr="00E87E8A" w:rsidRDefault="00446C29" w:rsidP="00446C29">
      <w:pPr>
        <w:pStyle w:val="Default"/>
        <w:numPr>
          <w:ilvl w:val="0"/>
          <w:numId w:val="4"/>
        </w:numPr>
        <w:tabs>
          <w:tab w:val="left" w:pos="142"/>
        </w:tabs>
        <w:jc w:val="both"/>
      </w:pPr>
      <w:r w:rsidRPr="00E87E8A">
        <w:t>Tynki okładziny ścian, malowanie i stolarka drzwiowa wewnętrzna oraz schody na poddasze drewniane Segment C i ogród zimowy</w:t>
      </w:r>
    </w:p>
    <w:p w:rsidR="00446C29" w:rsidRPr="00E87E8A" w:rsidRDefault="00446C29" w:rsidP="00446C29">
      <w:pPr>
        <w:pStyle w:val="Default"/>
        <w:numPr>
          <w:ilvl w:val="0"/>
          <w:numId w:val="4"/>
        </w:numPr>
        <w:tabs>
          <w:tab w:val="left" w:pos="142"/>
        </w:tabs>
        <w:jc w:val="both"/>
      </w:pPr>
      <w:r w:rsidRPr="00E87E8A">
        <w:t>Ogród zimowy;</w:t>
      </w:r>
    </w:p>
    <w:p w:rsidR="00446C29" w:rsidRPr="00E87E8A" w:rsidRDefault="00446C29" w:rsidP="00446C29">
      <w:pPr>
        <w:pStyle w:val="Default"/>
        <w:numPr>
          <w:ilvl w:val="0"/>
          <w:numId w:val="4"/>
        </w:numPr>
        <w:tabs>
          <w:tab w:val="left" w:pos="142"/>
        </w:tabs>
        <w:jc w:val="both"/>
      </w:pPr>
      <w:r w:rsidRPr="00E87E8A">
        <w:t>Instalacje elektryczne piwnica;</w:t>
      </w:r>
    </w:p>
    <w:p w:rsidR="00446C29" w:rsidRPr="00E87E8A" w:rsidRDefault="00446C29" w:rsidP="00446C29">
      <w:pPr>
        <w:pStyle w:val="Default"/>
        <w:numPr>
          <w:ilvl w:val="0"/>
          <w:numId w:val="4"/>
        </w:numPr>
        <w:tabs>
          <w:tab w:val="left" w:pos="142"/>
        </w:tabs>
        <w:jc w:val="both"/>
      </w:pPr>
      <w:r w:rsidRPr="00E87E8A">
        <w:t>Instalacje elektryczne Segment 5 i 6;</w:t>
      </w:r>
    </w:p>
    <w:p w:rsidR="00446C29" w:rsidRPr="00E87E8A" w:rsidRDefault="00446C29" w:rsidP="00446C29">
      <w:pPr>
        <w:pStyle w:val="Default"/>
        <w:numPr>
          <w:ilvl w:val="0"/>
          <w:numId w:val="4"/>
        </w:numPr>
        <w:tabs>
          <w:tab w:val="left" w:pos="142"/>
        </w:tabs>
        <w:jc w:val="both"/>
      </w:pPr>
      <w:r w:rsidRPr="00E87E8A">
        <w:t xml:space="preserve">Połączenia wyrównawcze </w:t>
      </w:r>
    </w:p>
    <w:p w:rsidR="00446C29" w:rsidRPr="00E87E8A" w:rsidRDefault="00446C29" w:rsidP="00446C29">
      <w:pPr>
        <w:pStyle w:val="Default"/>
        <w:numPr>
          <w:ilvl w:val="0"/>
          <w:numId w:val="4"/>
        </w:numPr>
        <w:tabs>
          <w:tab w:val="left" w:pos="142"/>
        </w:tabs>
        <w:jc w:val="both"/>
      </w:pPr>
      <w:r w:rsidRPr="00E87E8A">
        <w:t>Instalacja odgromowa;</w:t>
      </w:r>
    </w:p>
    <w:p w:rsidR="00446C29" w:rsidRPr="00E87E8A" w:rsidRDefault="00446C29" w:rsidP="00446C29">
      <w:pPr>
        <w:pStyle w:val="Default"/>
        <w:numPr>
          <w:ilvl w:val="0"/>
          <w:numId w:val="4"/>
        </w:numPr>
        <w:tabs>
          <w:tab w:val="left" w:pos="142"/>
        </w:tabs>
        <w:jc w:val="both"/>
      </w:pPr>
      <w:r w:rsidRPr="00E87E8A">
        <w:t>Instalacja fotowoltaiczna;</w:t>
      </w:r>
    </w:p>
    <w:p w:rsidR="00446C29" w:rsidRPr="00E87E8A" w:rsidRDefault="00446C29" w:rsidP="00446C29">
      <w:pPr>
        <w:pStyle w:val="Default"/>
        <w:numPr>
          <w:ilvl w:val="0"/>
          <w:numId w:val="4"/>
        </w:numPr>
        <w:tabs>
          <w:tab w:val="left" w:pos="142"/>
        </w:tabs>
        <w:jc w:val="both"/>
      </w:pPr>
      <w:r w:rsidRPr="00E87E8A">
        <w:t>Instalacja wodociągowa;</w:t>
      </w:r>
    </w:p>
    <w:p w:rsidR="00446C29" w:rsidRPr="00E87E8A" w:rsidRDefault="00446C29" w:rsidP="00446C29">
      <w:pPr>
        <w:pStyle w:val="Default"/>
        <w:numPr>
          <w:ilvl w:val="0"/>
          <w:numId w:val="4"/>
        </w:numPr>
        <w:tabs>
          <w:tab w:val="left" w:pos="142"/>
        </w:tabs>
        <w:jc w:val="both"/>
      </w:pPr>
      <w:r w:rsidRPr="00E87E8A">
        <w:t xml:space="preserve">Instalacja </w:t>
      </w:r>
      <w:r w:rsidR="00513A1C" w:rsidRPr="00E87E8A">
        <w:t>kanalizacyjna</w:t>
      </w:r>
      <w:r w:rsidRPr="00E87E8A">
        <w:t>;</w:t>
      </w:r>
    </w:p>
    <w:p w:rsidR="00446C29" w:rsidRPr="00E87E8A" w:rsidRDefault="00446C29" w:rsidP="00446C29">
      <w:pPr>
        <w:pStyle w:val="Default"/>
        <w:numPr>
          <w:ilvl w:val="0"/>
          <w:numId w:val="4"/>
        </w:numPr>
        <w:tabs>
          <w:tab w:val="left" w:pos="142"/>
        </w:tabs>
        <w:jc w:val="both"/>
      </w:pPr>
      <w:r w:rsidRPr="00E87E8A">
        <w:t>Wentylacja mechaniczna;</w:t>
      </w:r>
    </w:p>
    <w:p w:rsidR="00446C29" w:rsidRPr="00E87E8A" w:rsidRDefault="00446C29" w:rsidP="00446C29">
      <w:pPr>
        <w:pStyle w:val="Default"/>
        <w:numPr>
          <w:ilvl w:val="0"/>
          <w:numId w:val="4"/>
        </w:numPr>
        <w:tabs>
          <w:tab w:val="left" w:pos="142"/>
        </w:tabs>
        <w:jc w:val="both"/>
      </w:pPr>
      <w:r w:rsidRPr="00E87E8A">
        <w:t>Instalacja CO piwnica;</w:t>
      </w:r>
    </w:p>
    <w:p w:rsidR="00446C29" w:rsidRPr="00E87E8A" w:rsidRDefault="00446C29" w:rsidP="00446C29">
      <w:pPr>
        <w:pStyle w:val="Default"/>
        <w:numPr>
          <w:ilvl w:val="0"/>
          <w:numId w:val="4"/>
        </w:numPr>
        <w:tabs>
          <w:tab w:val="left" w:pos="142"/>
        </w:tabs>
        <w:jc w:val="both"/>
      </w:pPr>
      <w:r w:rsidRPr="00E87E8A">
        <w:t>Instalacja CO.</w:t>
      </w:r>
    </w:p>
    <w:p w:rsidR="005C0531" w:rsidRPr="00E87E8A" w:rsidRDefault="005C0531" w:rsidP="005C0531">
      <w:pPr>
        <w:pStyle w:val="Default"/>
        <w:numPr>
          <w:ilvl w:val="0"/>
          <w:numId w:val="3"/>
        </w:numPr>
        <w:tabs>
          <w:tab w:val="left" w:pos="142"/>
        </w:tabs>
        <w:jc w:val="both"/>
      </w:pPr>
      <w:r w:rsidRPr="00E87E8A">
        <w:t>budow</w:t>
      </w:r>
      <w:r w:rsidR="00AF71EC">
        <w:t>ę</w:t>
      </w:r>
      <w:r w:rsidRPr="00E87E8A">
        <w:t xml:space="preserve"> pola namiotowego o wielkości 240 mkw z przeznaczeniem na 10 namiotów lub 5 na 5 camperów lub przyczepy kempingowe.</w:t>
      </w:r>
    </w:p>
    <w:p w:rsidR="00446C29" w:rsidRDefault="00446C29" w:rsidP="00446C29">
      <w:pPr>
        <w:pStyle w:val="Default"/>
        <w:tabs>
          <w:tab w:val="left" w:pos="142"/>
        </w:tabs>
        <w:ind w:left="720"/>
        <w:jc w:val="both"/>
      </w:pPr>
    </w:p>
    <w:p w:rsidR="002551D8" w:rsidRDefault="002551D8" w:rsidP="00FF202F">
      <w:pPr>
        <w:pStyle w:val="Default"/>
        <w:numPr>
          <w:ilvl w:val="1"/>
          <w:numId w:val="2"/>
        </w:numPr>
        <w:tabs>
          <w:tab w:val="left" w:pos="142"/>
        </w:tabs>
        <w:jc w:val="both"/>
      </w:pPr>
      <w:r>
        <w:t>Szczegółowy zakres robót budowlanych objętych zamówieniem został określony w:</w:t>
      </w:r>
    </w:p>
    <w:p w:rsidR="002551D8" w:rsidRPr="000C34A0" w:rsidRDefault="002551D8" w:rsidP="002551D8">
      <w:pPr>
        <w:pStyle w:val="Default"/>
        <w:numPr>
          <w:ilvl w:val="0"/>
          <w:numId w:val="5"/>
        </w:numPr>
        <w:tabs>
          <w:tab w:val="left" w:pos="142"/>
        </w:tabs>
        <w:jc w:val="both"/>
      </w:pPr>
      <w:r w:rsidRPr="000C34A0">
        <w:t>Projekcie budowlanym (Załącznik Nr 2 do niniejszego Zapytania ofertowego);</w:t>
      </w:r>
    </w:p>
    <w:p w:rsidR="000C34A0" w:rsidRDefault="000C34A0" w:rsidP="000C34A0">
      <w:pPr>
        <w:pStyle w:val="Akapitzlist"/>
        <w:numPr>
          <w:ilvl w:val="0"/>
          <w:numId w:val="5"/>
        </w:numPr>
        <w:rPr>
          <w:rFonts w:ascii="Times New Roman" w:hAnsi="Times New Roman" w:cs="Times New Roman"/>
          <w:sz w:val="24"/>
          <w:szCs w:val="24"/>
        </w:rPr>
      </w:pPr>
      <w:r w:rsidRPr="00C81DFA">
        <w:rPr>
          <w:rFonts w:ascii="Times New Roman" w:hAnsi="Times New Roman" w:cs="Times New Roman"/>
          <w:sz w:val="24"/>
          <w:szCs w:val="24"/>
        </w:rPr>
        <w:t>Projekcie budowlanym zamiennym (Załącznik Nr 2a do Zapytania ofertowego);</w:t>
      </w:r>
    </w:p>
    <w:p w:rsidR="002F1D91" w:rsidRPr="002F1D91" w:rsidRDefault="002F1D91" w:rsidP="002F1D91">
      <w:pPr>
        <w:pStyle w:val="Akapitzlist"/>
        <w:numPr>
          <w:ilvl w:val="0"/>
          <w:numId w:val="5"/>
        </w:numPr>
        <w:rPr>
          <w:rFonts w:ascii="Times New Roman" w:hAnsi="Times New Roman" w:cs="Times New Roman"/>
          <w:sz w:val="24"/>
          <w:szCs w:val="24"/>
        </w:rPr>
      </w:pPr>
      <w:r w:rsidRPr="00C81DFA">
        <w:rPr>
          <w:rFonts w:ascii="Times New Roman" w:hAnsi="Times New Roman" w:cs="Times New Roman"/>
          <w:sz w:val="24"/>
          <w:szCs w:val="24"/>
        </w:rPr>
        <w:t>Projekcie budowlanym zamiennym (Załącznik Nr 2</w:t>
      </w:r>
      <w:r>
        <w:rPr>
          <w:rFonts w:ascii="Times New Roman" w:hAnsi="Times New Roman" w:cs="Times New Roman"/>
          <w:sz w:val="24"/>
          <w:szCs w:val="24"/>
        </w:rPr>
        <w:t>b</w:t>
      </w:r>
      <w:r w:rsidRPr="00C81DFA">
        <w:rPr>
          <w:rFonts w:ascii="Times New Roman" w:hAnsi="Times New Roman" w:cs="Times New Roman"/>
          <w:sz w:val="24"/>
          <w:szCs w:val="24"/>
        </w:rPr>
        <w:t xml:space="preserve"> do Zapytania ofertowego);</w:t>
      </w:r>
    </w:p>
    <w:p w:rsidR="002551D8" w:rsidRPr="000C34A0" w:rsidRDefault="002551D8" w:rsidP="000C34A0">
      <w:pPr>
        <w:pStyle w:val="Akapitzlist"/>
        <w:numPr>
          <w:ilvl w:val="0"/>
          <w:numId w:val="5"/>
        </w:numPr>
        <w:rPr>
          <w:rFonts w:ascii="Times New Roman" w:hAnsi="Times New Roman" w:cs="Times New Roman"/>
          <w:color w:val="000000"/>
          <w:sz w:val="24"/>
          <w:szCs w:val="24"/>
        </w:rPr>
      </w:pPr>
      <w:r w:rsidRPr="000C34A0">
        <w:rPr>
          <w:rFonts w:ascii="Times New Roman" w:hAnsi="Times New Roman" w:cs="Times New Roman"/>
          <w:sz w:val="24"/>
          <w:szCs w:val="24"/>
        </w:rPr>
        <w:t>Przedmiarach robót (Załącznik Nr 3 do niniejszego Zapytania ofertowego.</w:t>
      </w:r>
    </w:p>
    <w:p w:rsidR="002551D8" w:rsidRDefault="002551D8" w:rsidP="002551D8">
      <w:pPr>
        <w:pStyle w:val="Default"/>
        <w:numPr>
          <w:ilvl w:val="1"/>
          <w:numId w:val="2"/>
        </w:numPr>
        <w:tabs>
          <w:tab w:val="left" w:pos="142"/>
        </w:tabs>
        <w:jc w:val="both"/>
      </w:pPr>
      <w:r w:rsidRPr="00FA3CB7">
        <w:rPr>
          <w:color w:val="auto"/>
        </w:rPr>
        <w:t>Zakres robót musi być wykonany w sposób zgodny z pozwoleni</w:t>
      </w:r>
      <w:r w:rsidR="00940493">
        <w:rPr>
          <w:color w:val="auto"/>
        </w:rPr>
        <w:t>ami</w:t>
      </w:r>
      <w:r w:rsidRPr="00FA3CB7">
        <w:rPr>
          <w:color w:val="auto"/>
        </w:rPr>
        <w:t xml:space="preserve"> na budowę wydanym</w:t>
      </w:r>
      <w:r w:rsidR="00940493">
        <w:rPr>
          <w:color w:val="auto"/>
        </w:rPr>
        <w:t>i</w:t>
      </w:r>
      <w:r w:rsidRPr="00FA3CB7">
        <w:rPr>
          <w:color w:val="auto"/>
        </w:rPr>
        <w:t xml:space="preserve"> przez</w:t>
      </w:r>
      <w:r w:rsidR="00FA3CB7" w:rsidRPr="00FA3CB7">
        <w:rPr>
          <w:color w:val="auto"/>
        </w:rPr>
        <w:t xml:space="preserve"> Starostę Suwalskiego </w:t>
      </w:r>
      <w:r w:rsidRPr="00FA3CB7">
        <w:rPr>
          <w:color w:val="auto"/>
        </w:rPr>
        <w:t>(</w:t>
      </w:r>
      <w:r w:rsidRPr="00FA3CB7">
        <w:rPr>
          <w:b/>
          <w:bCs/>
          <w:color w:val="auto"/>
        </w:rPr>
        <w:t>Załącznik Nr 4 do Zapytania ofertowego</w:t>
      </w:r>
      <w:r w:rsidRPr="00FA3CB7">
        <w:rPr>
          <w:color w:val="auto"/>
        </w:rPr>
        <w:t xml:space="preserve">) </w:t>
      </w:r>
      <w:r>
        <w:t>oraz powszechnie obowiązującymi warunkami technicznymi wykonania i odbioru robót budowlanych dla tego typu obiektów. Wszelkie użyte do budowy materiały i urządzenia podlegają akceptacji Zamawiającego, także po dostarczeniu na budowę, a przed wybudowaniem. Wykonawca winien przedłożyć Zamawiającemu odpowiednie certyfikaty i atesty na wbudowane materiały i montowane urządzania.</w:t>
      </w:r>
    </w:p>
    <w:p w:rsidR="00F50755" w:rsidRDefault="00F50755" w:rsidP="002551D8">
      <w:pPr>
        <w:pStyle w:val="Default"/>
        <w:numPr>
          <w:ilvl w:val="1"/>
          <w:numId w:val="2"/>
        </w:numPr>
        <w:tabs>
          <w:tab w:val="left" w:pos="142"/>
        </w:tabs>
        <w:jc w:val="both"/>
      </w:pPr>
      <w:r>
        <w:t>Wykonawca jest odpowiedzialny za jakość prac i ich zgodność z dokumentacja ofertową i instrukcjami Zamawiającego oraz przepisami i zasadami wiedzy technicznej oraz ścisłe przestrzeganie harmonogramu prac i robót.</w:t>
      </w:r>
    </w:p>
    <w:p w:rsidR="00F50755" w:rsidRDefault="00F50755" w:rsidP="002551D8">
      <w:pPr>
        <w:pStyle w:val="Default"/>
        <w:numPr>
          <w:ilvl w:val="1"/>
          <w:numId w:val="2"/>
        </w:numPr>
        <w:tabs>
          <w:tab w:val="left" w:pos="142"/>
        </w:tabs>
        <w:jc w:val="both"/>
      </w:pPr>
      <w:r>
        <w:t>Niezależnie od rękojmi przysługującej Zamawiającemu, Wykonawca udzieli Zamawiającemu gwarancji na przedmiot zamówienia i jego elementy obowiązującej w terminie nie krótszym niż 36 miesięcy od dnia podpisania protokołu odbioru przedmiotu zamówienia bez zastrzeżeń.</w:t>
      </w:r>
    </w:p>
    <w:p w:rsidR="005A2433" w:rsidRPr="005A2433" w:rsidRDefault="000E69A1" w:rsidP="005A2433">
      <w:pPr>
        <w:pStyle w:val="Akapitzlist"/>
        <w:numPr>
          <w:ilvl w:val="1"/>
          <w:numId w:val="2"/>
        </w:numPr>
        <w:suppressAutoHyphens/>
        <w:autoSpaceDN w:val="0"/>
        <w:spacing w:before="120" w:line="240" w:lineRule="auto"/>
        <w:contextualSpacing w:val="0"/>
        <w:jc w:val="both"/>
        <w:textAlignment w:val="baseline"/>
      </w:pPr>
      <w:r>
        <w:rPr>
          <w:rFonts w:ascii="Times New Roman" w:hAnsi="Times New Roman"/>
          <w:bCs/>
          <w:sz w:val="24"/>
        </w:rPr>
        <w:t xml:space="preserve">Użycie w Zapytaniu ofertowym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kryteriami oceny ofert lub warunkach realizacji zamówienia oznacza, że Zamawiający akceptuje również certyfikaty wydane przez inne równoważne jednostki oceniające </w:t>
      </w:r>
      <w:r>
        <w:rPr>
          <w:rFonts w:ascii="Times New Roman" w:hAnsi="Times New Roman"/>
          <w:bCs/>
          <w:sz w:val="24"/>
        </w:rPr>
        <w:lastRenderedPageBreak/>
        <w:t xml:space="preserve">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0E69A1" w:rsidRPr="000E69A1" w:rsidRDefault="000E69A1" w:rsidP="005A2433">
      <w:pPr>
        <w:pStyle w:val="Akapitzlist"/>
        <w:numPr>
          <w:ilvl w:val="1"/>
          <w:numId w:val="2"/>
        </w:numPr>
        <w:suppressAutoHyphens/>
        <w:autoSpaceDN w:val="0"/>
        <w:spacing w:before="120" w:line="240" w:lineRule="auto"/>
        <w:contextualSpacing w:val="0"/>
        <w:jc w:val="both"/>
        <w:textAlignment w:val="baseline"/>
      </w:pPr>
      <w:r w:rsidRPr="005A2433">
        <w:rPr>
          <w:rFonts w:ascii="Times New Roman" w:hAnsi="Times New Roman" w:cs="Times New Roman"/>
          <w:color w:val="000000"/>
          <w:sz w:val="23"/>
          <w:szCs w:val="23"/>
        </w:rPr>
        <w:t>W przypadku, gdy zamawiający w opisie przedmiotu zamówienia wskazał znaki towarowe, patenty lub pochodzenie, źródła lub szczególny proces, który charakteryzuje produkty lub usługi dostarczane przez konkretnego wykonawcę, należy uznać, iż jest to uzasadnione specyfiką przedmiotu zamówienia i mają one charakter przykładowy a ich określenie ma na celu wskazanie oczekiwanych parametrów technicznych, przy czym zamawiający dopuszcza składanie ofert równoważnych. Oferta równoważna to oferta, która przedstawia przedmiot zamówienia o cechach technicznych, jakościowych lub funkcjonalnych odpowiadających cechom technicznym, jakościowym lub funkcjonalnym wskazanym w opisie przedmiotu zamówienia, lecz oznaczonych innym znakiem towarowym, patentem lub pochodzeniem. Rozwiązanie równoważne winno być przez wykonawcę szczegółowo opisane (wraz załączeniem dokumentacji graficznej). Z opisu oraz załączonych dokumentów powinno wynikać, że rozwiązanie nie stanowi zmiany dokumentacji projektowej zamawiającego. Wykonawca może złożyć ofertę z rozwiązaniem równoważnym, która przedstawia przedmiot zamówienia o cechach odpowiadających cechom wskazanym w opisie przedmiotu zamówienia (lub lepszych od nich), lecz oznaczonych innym znakiem towarowym (np. może oferować wykonanie robót budowlanych z zastosowaniem materiałów o parametrach lepszych niż wskazane przez zamawiającego). Rozwiązanie równoważne przyjęte przez wykonawcę nie może zmieniać założeń projektowych (nie może stanowić zmiany dokumentacji projektowej).</w:t>
      </w:r>
    </w:p>
    <w:p w:rsidR="000E69A1" w:rsidRDefault="000E69A1" w:rsidP="00EF0099">
      <w:pPr>
        <w:suppressAutoHyphens/>
        <w:autoSpaceDN w:val="0"/>
        <w:spacing w:before="120" w:line="240" w:lineRule="auto"/>
        <w:jc w:val="both"/>
        <w:textAlignment w:val="baseline"/>
      </w:pPr>
    </w:p>
    <w:p w:rsidR="005A2433" w:rsidRDefault="005A2433" w:rsidP="005C2366">
      <w:pPr>
        <w:pStyle w:val="Default"/>
        <w:numPr>
          <w:ilvl w:val="0"/>
          <w:numId w:val="2"/>
        </w:numPr>
        <w:tabs>
          <w:tab w:val="left" w:pos="142"/>
        </w:tabs>
        <w:jc w:val="both"/>
        <w:rPr>
          <w:b/>
          <w:bCs/>
          <w:color w:val="auto"/>
        </w:rPr>
      </w:pPr>
      <w:r>
        <w:rPr>
          <w:b/>
          <w:bCs/>
          <w:color w:val="auto"/>
        </w:rPr>
        <w:t>INFORMACJA O MOŻLIWOŚCI SKŁADANIA OFERT CZĘŚCIOWYCH</w:t>
      </w:r>
    </w:p>
    <w:p w:rsidR="005A2433" w:rsidRPr="005A2433" w:rsidRDefault="005A2433" w:rsidP="005A2433">
      <w:pPr>
        <w:pStyle w:val="Default"/>
        <w:tabs>
          <w:tab w:val="left" w:pos="142"/>
        </w:tabs>
        <w:ind w:left="720"/>
        <w:jc w:val="both"/>
        <w:rPr>
          <w:color w:val="auto"/>
        </w:rPr>
      </w:pPr>
      <w:r w:rsidRPr="005A2433">
        <w:rPr>
          <w:color w:val="auto"/>
        </w:rPr>
        <w:t xml:space="preserve">Zamawiający </w:t>
      </w:r>
      <w:r w:rsidRPr="008259AE">
        <w:rPr>
          <w:b/>
          <w:bCs/>
          <w:color w:val="auto"/>
          <w:u w:val="single"/>
        </w:rPr>
        <w:t>nie dopuszcza składania ofert częściowych.</w:t>
      </w:r>
    </w:p>
    <w:p w:rsidR="005A2433" w:rsidRDefault="005A2433" w:rsidP="005A2433">
      <w:pPr>
        <w:pStyle w:val="Default"/>
        <w:tabs>
          <w:tab w:val="left" w:pos="142"/>
        </w:tabs>
        <w:ind w:left="720"/>
        <w:jc w:val="both"/>
        <w:rPr>
          <w:b/>
          <w:bCs/>
          <w:color w:val="auto"/>
        </w:rPr>
      </w:pPr>
    </w:p>
    <w:p w:rsidR="000E69A1" w:rsidRPr="005C2366" w:rsidRDefault="005C2366" w:rsidP="005C2366">
      <w:pPr>
        <w:pStyle w:val="Default"/>
        <w:numPr>
          <w:ilvl w:val="0"/>
          <w:numId w:val="2"/>
        </w:numPr>
        <w:tabs>
          <w:tab w:val="left" w:pos="142"/>
        </w:tabs>
        <w:jc w:val="both"/>
        <w:rPr>
          <w:b/>
          <w:bCs/>
          <w:color w:val="auto"/>
        </w:rPr>
      </w:pPr>
      <w:r w:rsidRPr="005C2366">
        <w:rPr>
          <w:b/>
          <w:bCs/>
          <w:color w:val="auto"/>
        </w:rPr>
        <w:t>TERMIN REALIZACJI ZADANIA:</w:t>
      </w:r>
    </w:p>
    <w:p w:rsidR="005C2366" w:rsidRPr="00EF0099" w:rsidRDefault="005C2366" w:rsidP="005C2366">
      <w:pPr>
        <w:pStyle w:val="Default"/>
        <w:tabs>
          <w:tab w:val="left" w:pos="142"/>
        </w:tabs>
        <w:ind w:left="720"/>
        <w:jc w:val="both"/>
        <w:rPr>
          <w:color w:val="auto"/>
        </w:rPr>
      </w:pPr>
      <w:r w:rsidRPr="00EF0099">
        <w:rPr>
          <w:color w:val="auto"/>
        </w:rPr>
        <w:t>Przedmiot zamówienia winien być wykonany w terminie do dnia</w:t>
      </w:r>
      <w:r w:rsidR="00EF0099" w:rsidRPr="00EF0099">
        <w:rPr>
          <w:color w:val="auto"/>
        </w:rPr>
        <w:t xml:space="preserve"> </w:t>
      </w:r>
      <w:r w:rsidR="00EF0099" w:rsidRPr="00EF0099">
        <w:rPr>
          <w:b/>
          <w:bCs/>
          <w:color w:val="auto"/>
        </w:rPr>
        <w:t>30.10.2020 roku</w:t>
      </w:r>
    </w:p>
    <w:p w:rsidR="008259AE" w:rsidRDefault="008259AE" w:rsidP="005C2366">
      <w:pPr>
        <w:pStyle w:val="Default"/>
        <w:tabs>
          <w:tab w:val="left" w:pos="142"/>
        </w:tabs>
        <w:ind w:left="720"/>
        <w:jc w:val="both"/>
        <w:rPr>
          <w:color w:val="FF0000"/>
        </w:rPr>
      </w:pPr>
    </w:p>
    <w:p w:rsidR="008259AE" w:rsidRPr="008259AE" w:rsidRDefault="008259AE" w:rsidP="008259AE">
      <w:pPr>
        <w:pStyle w:val="Default"/>
        <w:numPr>
          <w:ilvl w:val="0"/>
          <w:numId w:val="2"/>
        </w:numPr>
        <w:tabs>
          <w:tab w:val="left" w:pos="142"/>
        </w:tabs>
        <w:jc w:val="both"/>
        <w:rPr>
          <w:b/>
          <w:bCs/>
          <w:color w:val="auto"/>
        </w:rPr>
      </w:pPr>
      <w:r w:rsidRPr="008259AE">
        <w:rPr>
          <w:b/>
          <w:bCs/>
          <w:color w:val="auto"/>
        </w:rPr>
        <w:t>WARUNKI UDZIAŁU W POSTĘPOWANIU WRAZ Z OPISEM SPOSOBU DOKONYWANIA OCENY SPEŁNIANIA TYCH WARUNKÓW:</w:t>
      </w:r>
    </w:p>
    <w:p w:rsidR="008259AE" w:rsidRDefault="008259AE" w:rsidP="008259AE">
      <w:pPr>
        <w:pStyle w:val="Default"/>
        <w:tabs>
          <w:tab w:val="left" w:pos="142"/>
        </w:tabs>
        <w:ind w:left="720"/>
        <w:jc w:val="both"/>
        <w:rPr>
          <w:color w:val="FF0000"/>
        </w:rPr>
      </w:pPr>
    </w:p>
    <w:p w:rsidR="008259AE" w:rsidRDefault="00AD40C5" w:rsidP="008259AE">
      <w:pPr>
        <w:pStyle w:val="Default"/>
        <w:tabs>
          <w:tab w:val="left" w:pos="142"/>
        </w:tabs>
        <w:ind w:left="720"/>
        <w:jc w:val="both"/>
        <w:rPr>
          <w:color w:val="auto"/>
        </w:rPr>
      </w:pPr>
      <w:r>
        <w:rPr>
          <w:color w:val="auto"/>
        </w:rPr>
        <w:t>W postepowaniu mogą wziąć udział Wykonawcy, którzy spełniają poniższe warunki:</w:t>
      </w:r>
    </w:p>
    <w:p w:rsidR="00AD40C5" w:rsidRDefault="00AD40C5" w:rsidP="00AD40C5">
      <w:pPr>
        <w:pStyle w:val="Default"/>
        <w:numPr>
          <w:ilvl w:val="0"/>
          <w:numId w:val="44"/>
        </w:numPr>
        <w:tabs>
          <w:tab w:val="left" w:pos="142"/>
        </w:tabs>
        <w:jc w:val="both"/>
        <w:rPr>
          <w:color w:val="auto"/>
        </w:rPr>
      </w:pPr>
      <w:r>
        <w:rPr>
          <w:color w:val="auto"/>
        </w:rPr>
        <w:t>Wykonawca powinien posiadać niezbędne uprawnienia i zasoby niezbędne do niezakłóconej realizacji przedmiotu zamówienia, w szczególności niezbędne środku techniczno-organizacyjne, niezbędne doświadczenie, kwalifikacje oraz potencjał osobowy i finansowy.</w:t>
      </w:r>
    </w:p>
    <w:p w:rsidR="00AD40C5" w:rsidRDefault="00AD40C5" w:rsidP="00AD40C5">
      <w:pPr>
        <w:pStyle w:val="Default"/>
        <w:numPr>
          <w:ilvl w:val="0"/>
          <w:numId w:val="44"/>
        </w:numPr>
        <w:tabs>
          <w:tab w:val="left" w:pos="142"/>
        </w:tabs>
        <w:jc w:val="both"/>
        <w:rPr>
          <w:color w:val="auto"/>
        </w:rPr>
      </w:pPr>
      <w:r>
        <w:rPr>
          <w:color w:val="auto"/>
        </w:rPr>
        <w:t>Sposób dokonania oceny warunku:</w:t>
      </w:r>
    </w:p>
    <w:p w:rsidR="00AD40C5" w:rsidRDefault="00AD40C5" w:rsidP="00AD40C5">
      <w:pPr>
        <w:pStyle w:val="Default"/>
        <w:tabs>
          <w:tab w:val="left" w:pos="142"/>
        </w:tabs>
        <w:ind w:left="720"/>
        <w:jc w:val="both"/>
        <w:rPr>
          <w:color w:val="auto"/>
        </w:rPr>
      </w:pPr>
      <w:r>
        <w:rPr>
          <w:color w:val="auto"/>
        </w:rPr>
        <w:t xml:space="preserve">– w odniesieniu do punktu 1.: warunek ten zostanie spełniony jeśli Wykonawca przedstawi oświadczenie zgodnie ze wzorem będącym częścią formularza ofertowego. </w:t>
      </w:r>
      <w:bookmarkStart w:id="3" w:name="_Hlk28069270"/>
      <w:r>
        <w:rPr>
          <w:color w:val="auto"/>
        </w:rPr>
        <w:t>Ocena zostanie dokonana poprzez analizę oświadczenia (podpis pod oświadczeniem oznacza spełnienie warunku).</w:t>
      </w:r>
      <w:bookmarkEnd w:id="3"/>
    </w:p>
    <w:p w:rsidR="00AD40C5" w:rsidRDefault="00AD40C5" w:rsidP="00AD40C5">
      <w:pPr>
        <w:pStyle w:val="Default"/>
        <w:numPr>
          <w:ilvl w:val="0"/>
          <w:numId w:val="44"/>
        </w:numPr>
        <w:tabs>
          <w:tab w:val="left" w:pos="142"/>
        </w:tabs>
        <w:jc w:val="both"/>
        <w:rPr>
          <w:color w:val="auto"/>
        </w:rPr>
      </w:pPr>
      <w:r>
        <w:rPr>
          <w:color w:val="auto"/>
        </w:rPr>
        <w:t>Wykonawca, który nie wypełni powyższego warunku określonego w punkcie 2 zostanie wykluczony z postępowania.</w:t>
      </w:r>
    </w:p>
    <w:p w:rsidR="00AD40C5" w:rsidRPr="00EF0099" w:rsidRDefault="00AD40C5" w:rsidP="00AD40C5">
      <w:pPr>
        <w:pStyle w:val="Default"/>
        <w:tabs>
          <w:tab w:val="left" w:pos="142"/>
        </w:tabs>
        <w:ind w:left="720"/>
        <w:jc w:val="both"/>
        <w:rPr>
          <w:color w:val="auto"/>
        </w:rPr>
      </w:pPr>
      <w:r>
        <w:rPr>
          <w:color w:val="auto"/>
        </w:rPr>
        <w:lastRenderedPageBreak/>
        <w:t xml:space="preserve"> </w:t>
      </w:r>
    </w:p>
    <w:p w:rsidR="008259AE" w:rsidRDefault="008259AE" w:rsidP="008259AE">
      <w:pPr>
        <w:pStyle w:val="Default"/>
        <w:tabs>
          <w:tab w:val="left" w:pos="142"/>
        </w:tabs>
        <w:ind w:left="720"/>
        <w:jc w:val="both"/>
        <w:rPr>
          <w:color w:val="FF0000"/>
        </w:rPr>
      </w:pPr>
    </w:p>
    <w:p w:rsidR="008259AE" w:rsidRDefault="008259AE" w:rsidP="008259AE">
      <w:pPr>
        <w:pStyle w:val="Default"/>
        <w:numPr>
          <w:ilvl w:val="0"/>
          <w:numId w:val="2"/>
        </w:numPr>
        <w:tabs>
          <w:tab w:val="left" w:pos="142"/>
        </w:tabs>
        <w:jc w:val="both"/>
        <w:rPr>
          <w:b/>
          <w:bCs/>
          <w:color w:val="auto"/>
        </w:rPr>
      </w:pPr>
      <w:r w:rsidRPr="008259AE">
        <w:rPr>
          <w:b/>
          <w:bCs/>
          <w:color w:val="auto"/>
        </w:rPr>
        <w:t>WYKLUCZENIE Z UDZIAŁU W POSTĘPOWANIU:</w:t>
      </w:r>
    </w:p>
    <w:p w:rsidR="008259AE" w:rsidRPr="008259AE" w:rsidRDefault="008259AE" w:rsidP="008259AE">
      <w:pPr>
        <w:pStyle w:val="Default"/>
        <w:tabs>
          <w:tab w:val="left" w:pos="142"/>
        </w:tabs>
        <w:ind w:left="720"/>
        <w:jc w:val="both"/>
        <w:rPr>
          <w:b/>
          <w:bCs/>
          <w:color w:val="auto"/>
        </w:rPr>
      </w:pPr>
    </w:p>
    <w:p w:rsidR="008259AE" w:rsidRPr="008259AE" w:rsidRDefault="008259AE" w:rsidP="008259AE">
      <w:pPr>
        <w:pStyle w:val="Default"/>
        <w:numPr>
          <w:ilvl w:val="1"/>
          <w:numId w:val="2"/>
        </w:numPr>
        <w:tabs>
          <w:tab w:val="left" w:pos="142"/>
        </w:tabs>
        <w:jc w:val="both"/>
        <w:rPr>
          <w:color w:val="auto"/>
        </w:rPr>
      </w:pPr>
      <w:r w:rsidRPr="00DF64C1">
        <w:rPr>
          <w:color w:val="auto"/>
        </w:rPr>
        <w:t xml:space="preserve">Z udziału w postępowaniu wyklucza się Wykonawcę, powiązanego osobowo lub kapitałowo z beneficjentem lub osobami, o których mowa w art. 43a ust 4 z dnia 20 lutego 2015r. o wspieraniu rozwoju obszarów wiejskich z udziałem środków Europejskiego Funduszu Rolnego na rzecz </w:t>
      </w:r>
      <w:r w:rsidRPr="008259AE">
        <w:rPr>
          <w:color w:val="auto"/>
        </w:rPr>
        <w:t>Rozwoju Obszarów Wiejskich w ramach Programu Rozwoju Obszarów Wiejskich na lata 2014-2020 (</w:t>
      </w:r>
      <w:r w:rsidR="002E12A8">
        <w:rPr>
          <w:color w:val="auto"/>
        </w:rPr>
        <w:t xml:space="preserve">tj. </w:t>
      </w:r>
      <w:r w:rsidRPr="008259AE">
        <w:rPr>
          <w:color w:val="auto"/>
        </w:rPr>
        <w:t>Dz.U.</w:t>
      </w:r>
      <w:r w:rsidR="002E12A8">
        <w:rPr>
          <w:color w:val="auto"/>
        </w:rPr>
        <w:t xml:space="preserve"> z 2018 r.</w:t>
      </w:r>
      <w:r w:rsidRPr="008259AE">
        <w:rPr>
          <w:color w:val="auto"/>
        </w:rPr>
        <w:t xml:space="preserve"> poz. </w:t>
      </w:r>
      <w:r w:rsidR="002E12A8">
        <w:rPr>
          <w:color w:val="auto"/>
        </w:rPr>
        <w:t>627</w:t>
      </w:r>
      <w:bookmarkStart w:id="4" w:name="_GoBack"/>
      <w:bookmarkEnd w:id="4"/>
      <w:r w:rsidRPr="008259AE">
        <w:rPr>
          <w:color w:val="auto"/>
        </w:rPr>
        <w:t xml:space="preserve"> ze zm.).</w:t>
      </w:r>
    </w:p>
    <w:p w:rsidR="008259AE" w:rsidRPr="008259AE" w:rsidRDefault="008259AE" w:rsidP="008259AE">
      <w:pPr>
        <w:pStyle w:val="Default"/>
        <w:numPr>
          <w:ilvl w:val="1"/>
          <w:numId w:val="2"/>
        </w:numPr>
        <w:tabs>
          <w:tab w:val="left" w:pos="142"/>
        </w:tabs>
        <w:jc w:val="both"/>
        <w:rPr>
          <w:color w:val="auto"/>
        </w:rPr>
      </w:pPr>
      <w:bookmarkStart w:id="5" w:name="_Hlk11328112"/>
      <w:r w:rsidRPr="008259AE">
        <w:rPr>
          <w:color w:val="auto"/>
        </w:rPr>
        <w:t>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przygotowaniem i przeprowadzeniem postępowania w sprawie wyboru wykonawcy a wykonawcą, polegające na:</w:t>
      </w:r>
    </w:p>
    <w:p w:rsidR="008259AE" w:rsidRPr="008259AE" w:rsidRDefault="008259AE" w:rsidP="008259AE">
      <w:pPr>
        <w:pStyle w:val="Default"/>
        <w:tabs>
          <w:tab w:val="left" w:pos="142"/>
        </w:tabs>
        <w:ind w:left="709"/>
        <w:jc w:val="both"/>
        <w:rPr>
          <w:color w:val="auto"/>
        </w:rPr>
      </w:pPr>
      <w:r w:rsidRPr="008259AE">
        <w:rPr>
          <w:color w:val="auto"/>
        </w:rPr>
        <w:t>1) uczestniczeniu jako wspólnik w spółce cywilnej lub osobowej;</w:t>
      </w:r>
    </w:p>
    <w:p w:rsidR="008259AE" w:rsidRPr="008259AE" w:rsidRDefault="008259AE" w:rsidP="008259AE">
      <w:pPr>
        <w:pStyle w:val="Default"/>
        <w:tabs>
          <w:tab w:val="left" w:pos="142"/>
        </w:tabs>
        <w:ind w:left="709"/>
        <w:jc w:val="both"/>
        <w:rPr>
          <w:color w:val="auto"/>
        </w:rPr>
      </w:pPr>
      <w:r w:rsidRPr="008259AE">
        <w:rPr>
          <w:color w:val="auto"/>
        </w:rPr>
        <w:t>2) posiadaniu co najmniej 10% udziałów lub akcji spółki kapitałowej;</w:t>
      </w:r>
    </w:p>
    <w:p w:rsidR="008259AE" w:rsidRPr="008259AE" w:rsidRDefault="008259AE" w:rsidP="008259AE">
      <w:pPr>
        <w:pStyle w:val="Default"/>
        <w:tabs>
          <w:tab w:val="left" w:pos="142"/>
        </w:tabs>
        <w:ind w:left="709"/>
        <w:jc w:val="both"/>
        <w:rPr>
          <w:color w:val="auto"/>
        </w:rPr>
      </w:pPr>
      <w:r w:rsidRPr="008259AE">
        <w:rPr>
          <w:color w:val="auto"/>
        </w:rPr>
        <w:t>3) pełnieniu funkcji członka organu nadzorczego lub zarządzającego, prokurenta lub pełnomocnika;</w:t>
      </w:r>
    </w:p>
    <w:p w:rsidR="008259AE" w:rsidRPr="008259AE" w:rsidRDefault="008259AE" w:rsidP="008259AE">
      <w:pPr>
        <w:pStyle w:val="Default"/>
        <w:tabs>
          <w:tab w:val="left" w:pos="142"/>
        </w:tabs>
        <w:ind w:left="993" w:hanging="284"/>
        <w:jc w:val="both"/>
        <w:rPr>
          <w:color w:val="auto"/>
        </w:rPr>
      </w:pPr>
      <w:r w:rsidRPr="008259AE">
        <w:rPr>
          <w:color w:val="auto"/>
        </w:rPr>
        <w:t>4) pozostawaniu w związku małżeńskim, w stosunku pokrewieństwa lub powinowactwa w linii prostej, pokrewieństwa drugiego stopnia lub powinowactwa drugiego stopnia w linii bocznej lub w stosunku przysposobienia, opieki lub kurateli;</w:t>
      </w:r>
    </w:p>
    <w:p w:rsidR="008259AE" w:rsidRDefault="008259AE" w:rsidP="008259AE">
      <w:pPr>
        <w:pStyle w:val="Default"/>
        <w:tabs>
          <w:tab w:val="left" w:pos="142"/>
        </w:tabs>
        <w:ind w:left="993" w:hanging="284"/>
        <w:jc w:val="both"/>
        <w:rPr>
          <w:color w:val="auto"/>
        </w:rPr>
      </w:pPr>
      <w:r w:rsidRPr="008259AE">
        <w:rPr>
          <w:color w:val="auto"/>
        </w:rPr>
        <w:t>5) pozostawaniu z wykonawcą w takim stosunku prawnym lub faktycznym, że może to budzić uzasadnione wątpliwości co do bezstronności tych osób.</w:t>
      </w:r>
    </w:p>
    <w:p w:rsidR="00AD40C5" w:rsidRPr="008259AE" w:rsidRDefault="00AD40C5" w:rsidP="008259AE">
      <w:pPr>
        <w:pStyle w:val="Default"/>
        <w:tabs>
          <w:tab w:val="left" w:pos="142"/>
        </w:tabs>
        <w:ind w:left="993" w:hanging="284"/>
        <w:jc w:val="both"/>
        <w:rPr>
          <w:color w:val="auto"/>
        </w:rPr>
      </w:pPr>
      <w:r>
        <w:rPr>
          <w:color w:val="auto"/>
        </w:rPr>
        <w:t xml:space="preserve">8.3. Warunek braku powiązań kapitałowych i osobowych zostanie spełniony jeżeli Wykonawca </w:t>
      </w:r>
      <w:r w:rsidR="00EC15AD">
        <w:rPr>
          <w:color w:val="auto"/>
        </w:rPr>
        <w:t xml:space="preserve">przedstawi oświadczenie zgodnie ze wzorem będącym częścią formularza ofertowego </w:t>
      </w:r>
      <w:r w:rsidR="00EC15AD">
        <w:rPr>
          <w:color w:val="auto"/>
        </w:rPr>
        <w:t>Ocena zostanie dokonana poprzez analizę oświadczenia (podpis pod oświadczeniem oznacza braku powiązań kapitałowych i osobowych).</w:t>
      </w:r>
    </w:p>
    <w:p w:rsidR="008259AE" w:rsidRPr="008259AE" w:rsidRDefault="008259AE" w:rsidP="008259AE">
      <w:pPr>
        <w:pStyle w:val="Default"/>
        <w:tabs>
          <w:tab w:val="left" w:pos="142"/>
        </w:tabs>
        <w:ind w:left="993" w:hanging="284"/>
        <w:jc w:val="both"/>
        <w:rPr>
          <w:color w:val="auto"/>
        </w:rPr>
      </w:pPr>
    </w:p>
    <w:p w:rsidR="008259AE" w:rsidRPr="008259AE" w:rsidRDefault="008259AE" w:rsidP="008259AE">
      <w:pPr>
        <w:pStyle w:val="Default"/>
        <w:tabs>
          <w:tab w:val="left" w:pos="142"/>
        </w:tabs>
        <w:ind w:left="993" w:hanging="284"/>
        <w:jc w:val="both"/>
        <w:rPr>
          <w:color w:val="auto"/>
        </w:rPr>
      </w:pPr>
    </w:p>
    <w:bookmarkEnd w:id="5"/>
    <w:p w:rsidR="008259AE" w:rsidRPr="008259AE" w:rsidRDefault="008259AE" w:rsidP="008259AE">
      <w:pPr>
        <w:pStyle w:val="Default"/>
        <w:jc w:val="both"/>
      </w:pPr>
    </w:p>
    <w:p w:rsidR="008259AE" w:rsidRPr="008259AE" w:rsidRDefault="008259AE" w:rsidP="008259AE">
      <w:pPr>
        <w:pStyle w:val="Default"/>
        <w:numPr>
          <w:ilvl w:val="0"/>
          <w:numId w:val="2"/>
        </w:numPr>
        <w:jc w:val="both"/>
      </w:pPr>
      <w:r w:rsidRPr="008259AE">
        <w:rPr>
          <w:b/>
          <w:bCs/>
        </w:rPr>
        <w:t xml:space="preserve">KRYTERIA OCENY OFERT WRAZ Z OPISEM PRZYZNAWANIA PUNKTÓW ZA SPEŁNIENIE DANEGO KRYTERIUM OCENY OFERT: </w:t>
      </w:r>
    </w:p>
    <w:p w:rsidR="008259AE" w:rsidRPr="008259AE" w:rsidRDefault="008259AE" w:rsidP="008259AE">
      <w:pPr>
        <w:autoSpaceDE w:val="0"/>
        <w:autoSpaceDN w:val="0"/>
        <w:adjustRightInd w:val="0"/>
        <w:spacing w:after="0" w:line="240" w:lineRule="auto"/>
        <w:jc w:val="both"/>
        <w:rPr>
          <w:rFonts w:ascii="Times New Roman" w:hAnsi="Times New Roman" w:cs="Times New Roman"/>
          <w:sz w:val="24"/>
          <w:szCs w:val="24"/>
        </w:rPr>
      </w:pPr>
    </w:p>
    <w:p w:rsidR="008B10E9" w:rsidRDefault="008259AE" w:rsidP="008259AE">
      <w:pPr>
        <w:pStyle w:val="Akapitzlist"/>
        <w:numPr>
          <w:ilvl w:val="1"/>
          <w:numId w:val="2"/>
        </w:numPr>
        <w:autoSpaceDE w:val="0"/>
        <w:autoSpaceDN w:val="0"/>
        <w:adjustRightInd w:val="0"/>
        <w:spacing w:after="0" w:line="240" w:lineRule="auto"/>
        <w:jc w:val="both"/>
        <w:rPr>
          <w:rFonts w:ascii="Times New Roman" w:hAnsi="Times New Roman" w:cs="Times New Roman"/>
          <w:color w:val="000000"/>
          <w:sz w:val="23"/>
          <w:szCs w:val="23"/>
        </w:rPr>
      </w:pPr>
      <w:r w:rsidRPr="008259AE">
        <w:rPr>
          <w:rFonts w:ascii="Times New Roman" w:hAnsi="Times New Roman" w:cs="Times New Roman"/>
          <w:color w:val="000000"/>
          <w:sz w:val="23"/>
          <w:szCs w:val="23"/>
        </w:rPr>
        <w:t xml:space="preserve">Przy wyborze najkorzystniejszej oferty Zamawiający będzie kierował się następującymi kryteriami: </w:t>
      </w:r>
    </w:p>
    <w:p w:rsidR="008B10E9" w:rsidRDefault="008259AE" w:rsidP="008B10E9">
      <w:pPr>
        <w:pStyle w:val="Akapitzlist"/>
        <w:autoSpaceDE w:val="0"/>
        <w:autoSpaceDN w:val="0"/>
        <w:adjustRightInd w:val="0"/>
        <w:spacing w:after="0" w:line="240" w:lineRule="auto"/>
        <w:jc w:val="both"/>
        <w:rPr>
          <w:rFonts w:ascii="Times New Roman" w:hAnsi="Times New Roman" w:cs="Times New Roman"/>
          <w:b/>
          <w:bCs/>
          <w:color w:val="000000"/>
          <w:sz w:val="23"/>
          <w:szCs w:val="23"/>
        </w:rPr>
      </w:pPr>
      <w:r w:rsidRPr="008B10E9">
        <w:rPr>
          <w:rFonts w:ascii="Times New Roman" w:hAnsi="Times New Roman" w:cs="Times New Roman"/>
          <w:b/>
          <w:bCs/>
          <w:color w:val="000000"/>
          <w:sz w:val="23"/>
          <w:szCs w:val="23"/>
        </w:rPr>
        <w:t>Cena (C) - waga 90 % = 90 pkt</w:t>
      </w:r>
    </w:p>
    <w:p w:rsidR="008259AE" w:rsidRPr="008259AE" w:rsidRDefault="00EF0099" w:rsidP="008B10E9">
      <w:pPr>
        <w:pStyle w:val="Akapitzlist"/>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Termin wykonania</w:t>
      </w:r>
      <w:r w:rsidR="008259AE" w:rsidRPr="008259AE">
        <w:rPr>
          <w:rFonts w:ascii="Times New Roman" w:hAnsi="Times New Roman" w:cs="Times New Roman"/>
          <w:b/>
          <w:bCs/>
          <w:color w:val="000000"/>
          <w:sz w:val="23"/>
          <w:szCs w:val="23"/>
        </w:rPr>
        <w:t xml:space="preserve"> (</w:t>
      </w:r>
      <w:r w:rsidR="00C71048">
        <w:rPr>
          <w:rFonts w:ascii="Times New Roman" w:hAnsi="Times New Roman" w:cs="Times New Roman"/>
          <w:b/>
          <w:bCs/>
          <w:color w:val="000000"/>
          <w:sz w:val="23"/>
          <w:szCs w:val="23"/>
        </w:rPr>
        <w:t>T</w:t>
      </w:r>
      <w:r w:rsidR="008259AE" w:rsidRPr="008259AE">
        <w:rPr>
          <w:rFonts w:ascii="Times New Roman" w:hAnsi="Times New Roman" w:cs="Times New Roman"/>
          <w:b/>
          <w:bCs/>
          <w:color w:val="000000"/>
          <w:sz w:val="23"/>
          <w:szCs w:val="23"/>
        </w:rPr>
        <w:t xml:space="preserve">) - waga 10 % = 10 pkt </w:t>
      </w:r>
    </w:p>
    <w:p w:rsidR="008259AE" w:rsidRPr="008259AE" w:rsidRDefault="008259AE"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259AE">
        <w:rPr>
          <w:rFonts w:ascii="Times New Roman" w:hAnsi="Times New Roman" w:cs="Times New Roman"/>
          <w:color w:val="000000"/>
          <w:sz w:val="23"/>
          <w:szCs w:val="23"/>
        </w:rPr>
        <w:t xml:space="preserve">Punkty uzyskane przez ofertę za poszczególne kryteria wyboru zostaną zsumowane. Wybrana zostanie oferta, która otrzymała największą sumę punktów, będą brane liczby zaokrąglone do dwóch miejsc po przecinku. </w:t>
      </w:r>
    </w:p>
    <w:p w:rsidR="008B10E9" w:rsidRDefault="008259AE" w:rsidP="008B10E9">
      <w:pPr>
        <w:pStyle w:val="Default"/>
        <w:ind w:left="709"/>
        <w:jc w:val="both"/>
        <w:rPr>
          <w:sz w:val="23"/>
          <w:szCs w:val="23"/>
        </w:rPr>
      </w:pPr>
      <w:r w:rsidRPr="008259AE">
        <w:rPr>
          <w:sz w:val="23"/>
          <w:szCs w:val="23"/>
        </w:rPr>
        <w:t xml:space="preserve">Jeżeli nie można wybrać oferty najkorzystniejszej z uwagi na to, że dwie lub więcej ofert przedstawia taki sam bilans ceny i innych kryteriów oceny ofert, Zamawiający spośród tych </w:t>
      </w:r>
      <w:r w:rsidR="008B10E9" w:rsidRPr="008B10E9">
        <w:rPr>
          <w:sz w:val="23"/>
          <w:szCs w:val="23"/>
        </w:rPr>
        <w:t>ofert wybiera ofertę z niższą ceną</w:t>
      </w:r>
      <w:r w:rsidR="008B10E9">
        <w:rPr>
          <w:sz w:val="23"/>
          <w:szCs w:val="23"/>
        </w:rPr>
        <w:t>.</w:t>
      </w:r>
    </w:p>
    <w:p w:rsidR="008B10E9" w:rsidRDefault="008B10E9" w:rsidP="008B10E9">
      <w:pPr>
        <w:pStyle w:val="Default"/>
        <w:numPr>
          <w:ilvl w:val="1"/>
          <w:numId w:val="2"/>
        </w:numPr>
        <w:jc w:val="both"/>
        <w:rPr>
          <w:sz w:val="23"/>
          <w:szCs w:val="23"/>
        </w:rPr>
      </w:pPr>
      <w:r w:rsidRPr="008B10E9">
        <w:rPr>
          <w:b/>
          <w:bCs/>
          <w:sz w:val="23"/>
          <w:szCs w:val="23"/>
        </w:rPr>
        <w:t xml:space="preserve">Kryterium cena „C” </w:t>
      </w:r>
      <w:r w:rsidRPr="008B10E9">
        <w:rPr>
          <w:sz w:val="23"/>
          <w:szCs w:val="23"/>
        </w:rPr>
        <w:t xml:space="preserve">będzie rozpatrywane na podstawie ceny oferowanej za wykonanie przedmiotu zamówienia, podanej w Formularzu Oferty. </w:t>
      </w:r>
    </w:p>
    <w:p w:rsidR="008B10E9" w:rsidRDefault="008B10E9" w:rsidP="008B10E9">
      <w:pPr>
        <w:pStyle w:val="Default"/>
        <w:ind w:left="720"/>
        <w:jc w:val="both"/>
        <w:rPr>
          <w:sz w:val="23"/>
          <w:szCs w:val="23"/>
        </w:rPr>
      </w:pPr>
      <w:r w:rsidRPr="008B10E9">
        <w:rPr>
          <w:sz w:val="23"/>
          <w:szCs w:val="23"/>
        </w:rPr>
        <w:t>Liczba punktów w kryterium „cena” zostanie obliczona, zgodnie z następującym wzorem:</w:t>
      </w:r>
    </w:p>
    <w:p w:rsidR="008B10E9" w:rsidRPr="008B10E9" w:rsidRDefault="008B10E9" w:rsidP="008B10E9">
      <w:pPr>
        <w:pStyle w:val="Default"/>
        <w:ind w:left="720"/>
        <w:jc w:val="both"/>
        <w:rPr>
          <w:sz w:val="23"/>
          <w:szCs w:val="23"/>
        </w:rPr>
      </w:pPr>
      <w:r w:rsidRPr="008B10E9">
        <w:rPr>
          <w:sz w:val="23"/>
          <w:szCs w:val="23"/>
        </w:rPr>
        <w:t xml:space="preserve"> </w:t>
      </w:r>
    </w:p>
    <w:p w:rsidR="008B10E9" w:rsidRP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color w:val="000000"/>
          <w:sz w:val="23"/>
          <w:szCs w:val="23"/>
        </w:rPr>
        <w:t>najniższa cena podana w ofertach nie podlegających odrzuceniu</w:t>
      </w:r>
    </w:p>
    <w:p w:rsidR="008B10E9" w:rsidRP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color w:val="000000"/>
          <w:sz w:val="23"/>
          <w:szCs w:val="23"/>
        </w:rPr>
        <w:t>C = ------------------------------------------------------------------------------------ x 90 pkt</w:t>
      </w:r>
    </w:p>
    <w:p w:rsid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color w:val="000000"/>
          <w:sz w:val="23"/>
          <w:szCs w:val="23"/>
        </w:rPr>
        <w:lastRenderedPageBreak/>
        <w:t>cena oferty badanej nie podlegającej odrzuceniu</w:t>
      </w:r>
    </w:p>
    <w:p w:rsid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p>
    <w:p w:rsidR="008B10E9" w:rsidRDefault="008B10E9" w:rsidP="008B10E9">
      <w:pPr>
        <w:pStyle w:val="Akapitzlist"/>
        <w:numPr>
          <w:ilvl w:val="1"/>
          <w:numId w:val="2"/>
        </w:numPr>
        <w:autoSpaceDE w:val="0"/>
        <w:autoSpaceDN w:val="0"/>
        <w:adjustRightInd w:val="0"/>
        <w:spacing w:after="0" w:line="240" w:lineRule="auto"/>
        <w:jc w:val="both"/>
        <w:rPr>
          <w:rFonts w:ascii="Times New Roman" w:hAnsi="Times New Roman" w:cs="Times New Roman"/>
          <w:color w:val="000000"/>
          <w:sz w:val="23"/>
          <w:szCs w:val="23"/>
        </w:rPr>
      </w:pPr>
      <w:r w:rsidRPr="008B10E9">
        <w:rPr>
          <w:rFonts w:ascii="Times New Roman" w:hAnsi="Times New Roman" w:cs="Times New Roman"/>
          <w:b/>
          <w:bCs/>
          <w:color w:val="000000"/>
          <w:sz w:val="23"/>
          <w:szCs w:val="23"/>
        </w:rPr>
        <w:t xml:space="preserve">Kryterium </w:t>
      </w:r>
      <w:r w:rsidR="00EF0099">
        <w:rPr>
          <w:rFonts w:ascii="Times New Roman" w:hAnsi="Times New Roman" w:cs="Times New Roman"/>
          <w:b/>
          <w:bCs/>
          <w:color w:val="000000"/>
          <w:sz w:val="23"/>
          <w:szCs w:val="23"/>
        </w:rPr>
        <w:t xml:space="preserve">termin wykonania </w:t>
      </w:r>
      <w:r w:rsidRPr="008B10E9">
        <w:rPr>
          <w:rFonts w:ascii="Times New Roman" w:hAnsi="Times New Roman" w:cs="Times New Roman"/>
          <w:b/>
          <w:bCs/>
          <w:color w:val="000000"/>
          <w:sz w:val="23"/>
          <w:szCs w:val="23"/>
        </w:rPr>
        <w:t>„</w:t>
      </w:r>
      <w:r w:rsidR="00EF0099">
        <w:rPr>
          <w:rFonts w:ascii="Times New Roman" w:hAnsi="Times New Roman" w:cs="Times New Roman"/>
          <w:b/>
          <w:bCs/>
          <w:color w:val="000000"/>
          <w:sz w:val="23"/>
          <w:szCs w:val="23"/>
        </w:rPr>
        <w:t>T</w:t>
      </w:r>
      <w:r w:rsidR="007F1D5E">
        <w:rPr>
          <w:rFonts w:ascii="Times New Roman" w:hAnsi="Times New Roman" w:cs="Times New Roman"/>
          <w:b/>
          <w:bCs/>
          <w:color w:val="000000"/>
          <w:sz w:val="23"/>
          <w:szCs w:val="23"/>
        </w:rPr>
        <w:t>”</w:t>
      </w:r>
      <w:r w:rsidRPr="008B10E9">
        <w:rPr>
          <w:rFonts w:ascii="Times New Roman" w:hAnsi="Times New Roman" w:cs="Times New Roman"/>
          <w:color w:val="000000"/>
          <w:sz w:val="23"/>
          <w:szCs w:val="23"/>
        </w:rPr>
        <w:t xml:space="preserve"> będzie rozpatrywane na podstawie okre</w:t>
      </w:r>
      <w:r w:rsidR="00EF0099">
        <w:rPr>
          <w:rFonts w:ascii="Times New Roman" w:hAnsi="Times New Roman" w:cs="Times New Roman"/>
          <w:color w:val="000000"/>
          <w:sz w:val="23"/>
          <w:szCs w:val="23"/>
        </w:rPr>
        <w:t>ślonego</w:t>
      </w:r>
      <w:r w:rsidRPr="008B10E9">
        <w:rPr>
          <w:rFonts w:ascii="Times New Roman" w:hAnsi="Times New Roman" w:cs="Times New Roman"/>
          <w:color w:val="000000"/>
          <w:sz w:val="23"/>
          <w:szCs w:val="23"/>
        </w:rPr>
        <w:t xml:space="preserve"> przez Wykonawcę </w:t>
      </w:r>
      <w:r w:rsidR="00EF0099">
        <w:rPr>
          <w:rFonts w:ascii="Times New Roman" w:hAnsi="Times New Roman" w:cs="Times New Roman"/>
          <w:color w:val="000000"/>
          <w:sz w:val="23"/>
          <w:szCs w:val="23"/>
        </w:rPr>
        <w:t>terminu wykonania</w:t>
      </w:r>
      <w:r w:rsidR="007F1D5E">
        <w:rPr>
          <w:rFonts w:ascii="Times New Roman" w:hAnsi="Times New Roman" w:cs="Times New Roman"/>
          <w:color w:val="000000"/>
          <w:sz w:val="23"/>
          <w:szCs w:val="23"/>
        </w:rPr>
        <w:t xml:space="preserve"> zamówienia</w:t>
      </w:r>
      <w:r w:rsidRPr="008B10E9">
        <w:rPr>
          <w:rFonts w:ascii="Times New Roman" w:hAnsi="Times New Roman" w:cs="Times New Roman"/>
          <w:color w:val="000000"/>
          <w:sz w:val="23"/>
          <w:szCs w:val="23"/>
        </w:rPr>
        <w:t xml:space="preserve">. </w:t>
      </w:r>
      <w:r w:rsidR="00EF0099">
        <w:rPr>
          <w:rFonts w:ascii="Times New Roman" w:hAnsi="Times New Roman" w:cs="Times New Roman"/>
          <w:color w:val="000000"/>
          <w:sz w:val="23"/>
          <w:szCs w:val="23"/>
        </w:rPr>
        <w:t>W formularzu ofertowym Wykonawca wskaże termin wykonania zamówienia.</w:t>
      </w:r>
    </w:p>
    <w:p w:rsidR="008B10E9" w:rsidRPr="008B10E9" w:rsidRDefault="008B10E9" w:rsidP="008B10E9">
      <w:pPr>
        <w:pStyle w:val="Akapitzlist"/>
        <w:autoSpaceDE w:val="0"/>
        <w:autoSpaceDN w:val="0"/>
        <w:adjustRightInd w:val="0"/>
        <w:spacing w:after="0" w:line="240" w:lineRule="auto"/>
        <w:jc w:val="both"/>
        <w:rPr>
          <w:rFonts w:ascii="Times New Roman" w:hAnsi="Times New Roman" w:cs="Times New Roman"/>
          <w:color w:val="000000"/>
          <w:sz w:val="23"/>
          <w:szCs w:val="23"/>
        </w:rPr>
      </w:pPr>
    </w:p>
    <w:p w:rsidR="00EF0099" w:rsidRDefault="008B10E9" w:rsidP="00EF0099">
      <w:pPr>
        <w:pStyle w:val="Default"/>
        <w:ind w:left="720"/>
        <w:jc w:val="both"/>
        <w:rPr>
          <w:sz w:val="23"/>
          <w:szCs w:val="23"/>
          <w:u w:val="single"/>
        </w:rPr>
      </w:pPr>
      <w:r w:rsidRPr="008B10E9">
        <w:rPr>
          <w:sz w:val="23"/>
          <w:szCs w:val="23"/>
          <w:u w:val="single"/>
        </w:rPr>
        <w:t xml:space="preserve">Oferty, w których zostanie zaoferowany </w:t>
      </w:r>
      <w:r w:rsidR="00EF0099">
        <w:rPr>
          <w:sz w:val="23"/>
          <w:szCs w:val="23"/>
          <w:u w:val="single"/>
        </w:rPr>
        <w:t>termin wykonania</w:t>
      </w:r>
      <w:r w:rsidRPr="008B10E9">
        <w:rPr>
          <w:sz w:val="23"/>
          <w:szCs w:val="23"/>
          <w:u w:val="single"/>
        </w:rPr>
        <w:t xml:space="preserve">  </w:t>
      </w:r>
      <w:r w:rsidR="00EF0099">
        <w:rPr>
          <w:sz w:val="23"/>
          <w:szCs w:val="23"/>
          <w:u w:val="single"/>
        </w:rPr>
        <w:t>do dnia</w:t>
      </w:r>
      <w:r w:rsidRPr="008B10E9">
        <w:rPr>
          <w:sz w:val="23"/>
          <w:szCs w:val="23"/>
          <w:u w:val="single"/>
        </w:rPr>
        <w:t xml:space="preserve"> </w:t>
      </w:r>
      <w:r w:rsidR="00EF0099">
        <w:rPr>
          <w:sz w:val="23"/>
          <w:szCs w:val="23"/>
          <w:u w:val="single"/>
        </w:rPr>
        <w:t xml:space="preserve">31.08.2020 r. </w:t>
      </w:r>
      <w:r w:rsidRPr="008B10E9">
        <w:rPr>
          <w:sz w:val="23"/>
          <w:szCs w:val="23"/>
          <w:u w:val="single"/>
        </w:rPr>
        <w:t xml:space="preserve">otrzymają max ocenę 10 pkt. </w:t>
      </w:r>
      <w:r w:rsidR="00EF0099" w:rsidRPr="008B10E9">
        <w:rPr>
          <w:sz w:val="23"/>
          <w:szCs w:val="23"/>
          <w:u w:val="single"/>
        </w:rPr>
        <w:t xml:space="preserve">Oferty, w których zostanie zaoferowany </w:t>
      </w:r>
      <w:r w:rsidR="00EF0099">
        <w:rPr>
          <w:sz w:val="23"/>
          <w:szCs w:val="23"/>
          <w:u w:val="single"/>
        </w:rPr>
        <w:t>termin wykonania</w:t>
      </w:r>
      <w:r w:rsidR="00EF0099" w:rsidRPr="008B10E9">
        <w:rPr>
          <w:sz w:val="23"/>
          <w:szCs w:val="23"/>
          <w:u w:val="single"/>
        </w:rPr>
        <w:t xml:space="preserve">  </w:t>
      </w:r>
      <w:r w:rsidR="00EF0099">
        <w:rPr>
          <w:sz w:val="23"/>
          <w:szCs w:val="23"/>
          <w:u w:val="single"/>
        </w:rPr>
        <w:t>do dnia</w:t>
      </w:r>
      <w:r w:rsidR="00EF0099" w:rsidRPr="008B10E9">
        <w:rPr>
          <w:sz w:val="23"/>
          <w:szCs w:val="23"/>
          <w:u w:val="single"/>
        </w:rPr>
        <w:t xml:space="preserve"> </w:t>
      </w:r>
      <w:r w:rsidR="00EF0099">
        <w:rPr>
          <w:sz w:val="23"/>
          <w:szCs w:val="23"/>
          <w:u w:val="single"/>
        </w:rPr>
        <w:t xml:space="preserve">30.09.2020 r. </w:t>
      </w:r>
      <w:r w:rsidR="00EF0099" w:rsidRPr="008B10E9">
        <w:rPr>
          <w:sz w:val="23"/>
          <w:szCs w:val="23"/>
          <w:u w:val="single"/>
        </w:rPr>
        <w:t xml:space="preserve">otrzymają max ocenę </w:t>
      </w:r>
      <w:r w:rsidR="00EF0099">
        <w:rPr>
          <w:sz w:val="23"/>
          <w:szCs w:val="23"/>
          <w:u w:val="single"/>
        </w:rPr>
        <w:t>5</w:t>
      </w:r>
      <w:r w:rsidR="00EF0099" w:rsidRPr="008B10E9">
        <w:rPr>
          <w:sz w:val="23"/>
          <w:szCs w:val="23"/>
          <w:u w:val="single"/>
        </w:rPr>
        <w:t xml:space="preserve"> pkt. </w:t>
      </w:r>
    </w:p>
    <w:p w:rsidR="00EF0099" w:rsidRDefault="00EF0099" w:rsidP="00EF0099">
      <w:pPr>
        <w:pStyle w:val="Default"/>
        <w:ind w:left="720"/>
        <w:jc w:val="both"/>
        <w:rPr>
          <w:sz w:val="23"/>
          <w:szCs w:val="23"/>
          <w:u w:val="single"/>
        </w:rPr>
      </w:pPr>
    </w:p>
    <w:p w:rsidR="008B10E9" w:rsidRDefault="008B10E9" w:rsidP="00EF0099">
      <w:pPr>
        <w:pStyle w:val="Default"/>
        <w:ind w:left="720"/>
        <w:jc w:val="both"/>
        <w:rPr>
          <w:sz w:val="23"/>
          <w:szCs w:val="23"/>
          <w:u w:val="single"/>
        </w:rPr>
      </w:pPr>
      <w:r w:rsidRPr="008B10E9">
        <w:rPr>
          <w:sz w:val="23"/>
          <w:szCs w:val="23"/>
          <w:u w:val="single"/>
        </w:rPr>
        <w:t xml:space="preserve">Brak informacji </w:t>
      </w:r>
      <w:r w:rsidR="00EF0099">
        <w:rPr>
          <w:sz w:val="23"/>
          <w:szCs w:val="23"/>
          <w:u w:val="single"/>
        </w:rPr>
        <w:t xml:space="preserve">w formularzu ofertowym </w:t>
      </w:r>
      <w:r w:rsidRPr="008B10E9">
        <w:rPr>
          <w:sz w:val="23"/>
          <w:szCs w:val="23"/>
          <w:u w:val="single"/>
        </w:rPr>
        <w:t xml:space="preserve">o </w:t>
      </w:r>
      <w:r w:rsidR="00EF0099">
        <w:rPr>
          <w:sz w:val="23"/>
          <w:szCs w:val="23"/>
          <w:u w:val="single"/>
        </w:rPr>
        <w:t xml:space="preserve">terminie wykonania zamówienia </w:t>
      </w:r>
      <w:r w:rsidRPr="008B10E9">
        <w:rPr>
          <w:sz w:val="23"/>
          <w:szCs w:val="23"/>
          <w:u w:val="single"/>
        </w:rPr>
        <w:t xml:space="preserve">będzie traktowany, jako </w:t>
      </w:r>
      <w:r w:rsidR="00EF0099">
        <w:rPr>
          <w:sz w:val="23"/>
          <w:szCs w:val="23"/>
          <w:u w:val="single"/>
        </w:rPr>
        <w:t xml:space="preserve">zrealizowanie zamówienia do dnia 30.10.2020 roku i otrzyma </w:t>
      </w:r>
      <w:r w:rsidR="00146B2A">
        <w:rPr>
          <w:sz w:val="23"/>
          <w:szCs w:val="23"/>
          <w:u w:val="single"/>
        </w:rPr>
        <w:t>ocenę</w:t>
      </w:r>
      <w:r w:rsidR="00EF0099">
        <w:rPr>
          <w:sz w:val="23"/>
          <w:szCs w:val="23"/>
          <w:u w:val="single"/>
        </w:rPr>
        <w:t xml:space="preserve"> 0 pkt</w:t>
      </w:r>
      <w:r w:rsidR="00146B2A">
        <w:rPr>
          <w:sz w:val="23"/>
          <w:szCs w:val="23"/>
          <w:u w:val="single"/>
        </w:rPr>
        <w:t xml:space="preserve">. </w:t>
      </w:r>
    </w:p>
    <w:p w:rsidR="008B10E9" w:rsidRDefault="008B10E9" w:rsidP="008B10E9">
      <w:pPr>
        <w:pStyle w:val="Default"/>
        <w:ind w:left="720"/>
        <w:jc w:val="both"/>
        <w:rPr>
          <w:sz w:val="23"/>
          <w:szCs w:val="23"/>
          <w:u w:val="single"/>
        </w:rPr>
      </w:pPr>
    </w:p>
    <w:p w:rsidR="008B10E9" w:rsidRPr="008B10E9" w:rsidRDefault="008B10E9"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Liczba punktów w kryterium </w:t>
      </w:r>
      <w:r w:rsidRPr="008B10E9">
        <w:rPr>
          <w:rFonts w:ascii="Times New Roman" w:hAnsi="Times New Roman" w:cs="Times New Roman"/>
          <w:b/>
          <w:bCs/>
          <w:color w:val="000000"/>
          <w:sz w:val="23"/>
          <w:szCs w:val="23"/>
        </w:rPr>
        <w:t>„</w:t>
      </w:r>
      <w:r w:rsidR="00146B2A">
        <w:rPr>
          <w:rFonts w:ascii="Times New Roman" w:hAnsi="Times New Roman" w:cs="Times New Roman"/>
          <w:b/>
          <w:bCs/>
          <w:color w:val="000000"/>
          <w:sz w:val="23"/>
          <w:szCs w:val="23"/>
        </w:rPr>
        <w:t>termin wykonania</w:t>
      </w:r>
      <w:r w:rsidRPr="008B10E9">
        <w:rPr>
          <w:rFonts w:ascii="Times New Roman" w:hAnsi="Times New Roman" w:cs="Times New Roman"/>
          <w:b/>
          <w:bCs/>
          <w:color w:val="000000"/>
          <w:sz w:val="23"/>
          <w:szCs w:val="23"/>
        </w:rPr>
        <w:t xml:space="preserve">” </w:t>
      </w:r>
      <w:r w:rsidRPr="008B10E9">
        <w:rPr>
          <w:rFonts w:ascii="Times New Roman" w:hAnsi="Times New Roman" w:cs="Times New Roman"/>
          <w:color w:val="000000"/>
          <w:sz w:val="23"/>
          <w:szCs w:val="23"/>
        </w:rPr>
        <w:t xml:space="preserve">zostanie przyznana w sposób następujący: </w:t>
      </w:r>
    </w:p>
    <w:p w:rsidR="008B10E9" w:rsidRPr="008B10E9" w:rsidRDefault="00146B2A" w:rsidP="008B10E9">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30.10.2020 r.</w:t>
      </w:r>
      <w:r w:rsidR="008B10E9" w:rsidRPr="008B10E9">
        <w:rPr>
          <w:rFonts w:ascii="Times New Roman" w:hAnsi="Times New Roman" w:cs="Times New Roman"/>
          <w:color w:val="000000"/>
          <w:sz w:val="23"/>
          <w:szCs w:val="23"/>
        </w:rPr>
        <w:t>: 0</w:t>
      </w:r>
      <w:r>
        <w:rPr>
          <w:rFonts w:ascii="Times New Roman" w:hAnsi="Times New Roman" w:cs="Times New Roman"/>
          <w:color w:val="000000"/>
          <w:sz w:val="23"/>
          <w:szCs w:val="23"/>
        </w:rPr>
        <w:t xml:space="preserve"> </w:t>
      </w:r>
      <w:r w:rsidR="008B10E9" w:rsidRPr="008B10E9">
        <w:rPr>
          <w:rFonts w:ascii="Times New Roman" w:hAnsi="Times New Roman" w:cs="Times New Roman"/>
          <w:color w:val="000000"/>
          <w:sz w:val="23"/>
          <w:szCs w:val="23"/>
        </w:rPr>
        <w:t xml:space="preserve">pkt, </w:t>
      </w:r>
    </w:p>
    <w:p w:rsidR="008B10E9" w:rsidRDefault="00146B2A" w:rsidP="008B10E9">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30.09.2020 r. </w:t>
      </w:r>
      <w:r w:rsidR="008B10E9" w:rsidRPr="008B10E9">
        <w:rPr>
          <w:rFonts w:ascii="Times New Roman" w:hAnsi="Times New Roman" w:cs="Times New Roman"/>
          <w:color w:val="000000"/>
          <w:sz w:val="23"/>
          <w:szCs w:val="23"/>
        </w:rPr>
        <w:t xml:space="preserve">: 5pkt, </w:t>
      </w:r>
    </w:p>
    <w:p w:rsidR="008B10E9" w:rsidRDefault="00146B2A" w:rsidP="008B10E9">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31.08.2020 r.</w:t>
      </w:r>
      <w:r w:rsidR="008B10E9" w:rsidRPr="008B10E9">
        <w:rPr>
          <w:rFonts w:ascii="Times New Roman" w:hAnsi="Times New Roman" w:cs="Times New Roman"/>
          <w:color w:val="000000"/>
          <w:sz w:val="23"/>
          <w:szCs w:val="23"/>
        </w:rPr>
        <w:t xml:space="preserve">: 10pkt </w:t>
      </w:r>
    </w:p>
    <w:p w:rsidR="008B10E9" w:rsidRPr="008B10E9" w:rsidRDefault="008B10E9"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B10E9">
        <w:rPr>
          <w:rFonts w:ascii="Times New Roman" w:hAnsi="Times New Roman" w:cs="Times New Roman"/>
          <w:b/>
          <w:bCs/>
          <w:color w:val="000000"/>
          <w:sz w:val="23"/>
          <w:szCs w:val="23"/>
        </w:rPr>
        <w:t xml:space="preserve">Za najkorzystniejszą zostanie uznana oferta, która uzyska łącznie największa liczbę punktów obliczoną wg wzoru: </w:t>
      </w:r>
    </w:p>
    <w:p w:rsidR="008B10E9" w:rsidRP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b/>
          <w:bCs/>
          <w:color w:val="000000"/>
          <w:sz w:val="23"/>
          <w:szCs w:val="23"/>
        </w:rPr>
        <w:t xml:space="preserve">P= C + </w:t>
      </w:r>
      <w:r w:rsidR="00146B2A">
        <w:rPr>
          <w:rFonts w:ascii="Times New Roman" w:hAnsi="Times New Roman" w:cs="Times New Roman"/>
          <w:b/>
          <w:bCs/>
          <w:color w:val="000000"/>
          <w:sz w:val="23"/>
          <w:szCs w:val="23"/>
        </w:rPr>
        <w:t>T</w:t>
      </w:r>
    </w:p>
    <w:p w:rsidR="008B10E9" w:rsidRPr="008B10E9" w:rsidRDefault="008B10E9"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gdzie: </w:t>
      </w:r>
    </w:p>
    <w:p w:rsidR="008B10E9" w:rsidRPr="008B10E9" w:rsidRDefault="008B10E9" w:rsidP="008B10E9">
      <w:pPr>
        <w:autoSpaceDE w:val="0"/>
        <w:autoSpaceDN w:val="0"/>
        <w:adjustRightInd w:val="0"/>
        <w:spacing w:after="0" w:line="240" w:lineRule="auto"/>
        <w:ind w:left="851" w:hanging="142"/>
        <w:jc w:val="both"/>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C – liczba punktów oferty ocenianej w ramach kryterium „cena”. </w:t>
      </w:r>
    </w:p>
    <w:p w:rsidR="008B10E9" w:rsidRPr="008B10E9" w:rsidRDefault="00146B2A"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Pr>
          <w:rFonts w:ascii="Times New Roman" w:hAnsi="Times New Roman" w:cs="Times New Roman"/>
          <w:color w:val="000000"/>
          <w:sz w:val="23"/>
          <w:szCs w:val="23"/>
        </w:rPr>
        <w:t>T</w:t>
      </w:r>
      <w:r w:rsidR="008B10E9" w:rsidRPr="008B10E9">
        <w:rPr>
          <w:rFonts w:ascii="Times New Roman" w:hAnsi="Times New Roman" w:cs="Times New Roman"/>
          <w:color w:val="000000"/>
          <w:sz w:val="23"/>
          <w:szCs w:val="23"/>
        </w:rPr>
        <w:t xml:space="preserve"> – liczba punktów oferty ocenianej w ramach kryterium „</w:t>
      </w:r>
      <w:r>
        <w:rPr>
          <w:rFonts w:ascii="Times New Roman" w:hAnsi="Times New Roman" w:cs="Times New Roman"/>
          <w:color w:val="000000"/>
          <w:sz w:val="23"/>
          <w:szCs w:val="23"/>
        </w:rPr>
        <w:t>termin wykonania</w:t>
      </w:r>
      <w:r w:rsidR="008B10E9" w:rsidRPr="008B10E9">
        <w:rPr>
          <w:rFonts w:ascii="Times New Roman" w:hAnsi="Times New Roman" w:cs="Times New Roman"/>
          <w:color w:val="000000"/>
          <w:sz w:val="23"/>
          <w:szCs w:val="23"/>
        </w:rPr>
        <w:t xml:space="preserve">”. </w:t>
      </w:r>
    </w:p>
    <w:p w:rsidR="008B10E9" w:rsidRPr="008B10E9" w:rsidRDefault="008B10E9" w:rsidP="008B10E9">
      <w:pPr>
        <w:pStyle w:val="Default"/>
        <w:ind w:left="720"/>
        <w:jc w:val="both"/>
        <w:rPr>
          <w:sz w:val="23"/>
          <w:szCs w:val="23"/>
          <w:u w:val="single"/>
        </w:rPr>
      </w:pPr>
      <w:r w:rsidRPr="008B10E9">
        <w:rPr>
          <w:sz w:val="23"/>
          <w:szCs w:val="23"/>
        </w:rPr>
        <w:t xml:space="preserve">P – łączna liczba punktów oferty ocenianej. </w:t>
      </w:r>
    </w:p>
    <w:p w:rsidR="008259AE" w:rsidRDefault="008259AE" w:rsidP="008B10E9">
      <w:pPr>
        <w:pStyle w:val="Default"/>
        <w:ind w:left="720"/>
        <w:jc w:val="both"/>
      </w:pPr>
    </w:p>
    <w:p w:rsidR="00AF6A43" w:rsidRDefault="00AF6A43" w:rsidP="00AF6A43">
      <w:pPr>
        <w:pStyle w:val="Default"/>
      </w:pPr>
    </w:p>
    <w:p w:rsidR="00AF6A43" w:rsidRPr="00AF6A43" w:rsidRDefault="00AF6A43" w:rsidP="00AF6A43">
      <w:pPr>
        <w:pStyle w:val="Default"/>
        <w:numPr>
          <w:ilvl w:val="0"/>
          <w:numId w:val="2"/>
        </w:numPr>
        <w:rPr>
          <w:b/>
          <w:bCs/>
        </w:rPr>
      </w:pPr>
      <w:r w:rsidRPr="00AF6A43">
        <w:rPr>
          <w:b/>
          <w:bCs/>
        </w:rPr>
        <w:t xml:space="preserve">SPOSÓB PRZYGOTOWANIA OFERTY </w:t>
      </w:r>
    </w:p>
    <w:p w:rsidR="00AF6A43" w:rsidRDefault="00AF6A43" w:rsidP="00AF6A43">
      <w:pPr>
        <w:pStyle w:val="Default"/>
        <w:ind w:left="360"/>
        <w:jc w:val="both"/>
      </w:pPr>
    </w:p>
    <w:p w:rsidR="00AF6A43" w:rsidRDefault="00AF6A43" w:rsidP="00AF6A43">
      <w:pPr>
        <w:pStyle w:val="Akapitzlist"/>
        <w:numPr>
          <w:ilvl w:val="1"/>
          <w:numId w:val="2"/>
        </w:numPr>
        <w:tabs>
          <w:tab w:val="left" w:pos="993"/>
        </w:tabs>
        <w:autoSpaceDE w:val="0"/>
        <w:autoSpaceDN w:val="0"/>
        <w:adjustRightInd w:val="0"/>
        <w:spacing w:after="0" w:line="240" w:lineRule="auto"/>
        <w:ind w:left="993" w:hanging="633"/>
        <w:jc w:val="both"/>
        <w:rPr>
          <w:rFonts w:ascii="Times New Roman" w:hAnsi="Times New Roman" w:cs="Times New Roman"/>
          <w:b/>
          <w:bCs/>
          <w:color w:val="000000"/>
          <w:sz w:val="23"/>
          <w:szCs w:val="23"/>
        </w:rPr>
      </w:pPr>
      <w:r w:rsidRPr="00AF6A43">
        <w:rPr>
          <w:rFonts w:ascii="Times New Roman" w:hAnsi="Times New Roman" w:cs="Times New Roman"/>
          <w:color w:val="000000"/>
          <w:sz w:val="23"/>
          <w:szCs w:val="23"/>
        </w:rPr>
        <w:t xml:space="preserve">Ofertę należy sporządzić w języku polskim, na formularzu stanowiącym </w:t>
      </w:r>
      <w:r w:rsidRPr="00AF6A43">
        <w:rPr>
          <w:rFonts w:ascii="Times New Roman" w:hAnsi="Times New Roman" w:cs="Times New Roman"/>
          <w:b/>
          <w:bCs/>
          <w:color w:val="000000"/>
          <w:sz w:val="23"/>
          <w:szCs w:val="23"/>
        </w:rPr>
        <w:t xml:space="preserve">Załącznik Nr 1 do niniejszego Zapytania ofertowego. </w:t>
      </w:r>
    </w:p>
    <w:p w:rsidR="0041337D" w:rsidRPr="00AF6A43" w:rsidRDefault="0041337D" w:rsidP="0041337D">
      <w:pPr>
        <w:pStyle w:val="Akapitzlist"/>
        <w:tabs>
          <w:tab w:val="left" w:pos="993"/>
        </w:tabs>
        <w:autoSpaceDE w:val="0"/>
        <w:autoSpaceDN w:val="0"/>
        <w:adjustRightInd w:val="0"/>
        <w:spacing w:after="0" w:line="240" w:lineRule="auto"/>
        <w:ind w:left="993"/>
        <w:jc w:val="both"/>
        <w:rPr>
          <w:rFonts w:ascii="Times New Roman" w:hAnsi="Times New Roman" w:cs="Times New Roman"/>
          <w:b/>
          <w:bCs/>
          <w:color w:val="000000"/>
          <w:sz w:val="23"/>
          <w:szCs w:val="23"/>
        </w:rPr>
      </w:pPr>
    </w:p>
    <w:p w:rsidR="00AF6A43" w:rsidRDefault="00AF6A43" w:rsidP="00AF6A43">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AF6A43">
        <w:rPr>
          <w:rFonts w:ascii="Times New Roman" w:hAnsi="Times New Roman" w:cs="Times New Roman"/>
          <w:color w:val="000000"/>
          <w:sz w:val="23"/>
          <w:szCs w:val="23"/>
        </w:rPr>
        <w:t xml:space="preserve">Zaleca się aby wszystkie dokumenty składające się na ofertę w formie pisemnej były połączone (spięte). </w:t>
      </w:r>
    </w:p>
    <w:p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233450" w:rsidRDefault="00AF6A43" w:rsidP="00233450">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AF6A43">
        <w:rPr>
          <w:rFonts w:ascii="Times New Roman" w:hAnsi="Times New Roman" w:cs="Times New Roman"/>
          <w:color w:val="000000"/>
          <w:sz w:val="23"/>
          <w:szCs w:val="23"/>
        </w:rPr>
        <w:t>Każdy wykonawca może złożyć w niniejszym postępowaniu tylko jedną ofertę.</w:t>
      </w:r>
    </w:p>
    <w:p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233450" w:rsidRDefault="00233450" w:rsidP="00233450">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hAnsi="Times New Roman" w:cs="Times New Roman"/>
          <w:color w:val="000000"/>
          <w:sz w:val="23"/>
          <w:szCs w:val="23"/>
        </w:rPr>
        <w:t xml:space="preserve">Wszystkie dokumenty dołączone do oferty w formie kserokopii powinny być potwierdzone za zgodność z oryginałem. </w:t>
      </w:r>
    </w:p>
    <w:p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233450" w:rsidRDefault="00233450" w:rsidP="00233450">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hAnsi="Times New Roman" w:cs="Times New Roman"/>
          <w:color w:val="000000"/>
          <w:sz w:val="23"/>
          <w:szCs w:val="23"/>
        </w:rPr>
        <w:t xml:space="preserve">Oferta wraz z załącznikami i wszystkimi dokumentami musi być podpisana przez osobę/osoby upoważnione do reprezentowania wykonawcy. </w:t>
      </w:r>
    </w:p>
    <w:p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233450" w:rsidRDefault="00233450" w:rsidP="00233450">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hAnsi="Times New Roman" w:cs="Times New Roman"/>
          <w:color w:val="000000"/>
          <w:sz w:val="23"/>
          <w:szCs w:val="23"/>
        </w:rPr>
        <w:t xml:space="preserve">Wykonawca ponosi wszelkie koszty związane z przygotowaniem i złożeniem oferty. </w:t>
      </w:r>
    </w:p>
    <w:p w:rsidR="0041337D" w:rsidRPr="0041337D" w:rsidRDefault="0041337D" w:rsidP="0041337D">
      <w:pPr>
        <w:pStyle w:val="Akapitzlist"/>
        <w:rPr>
          <w:rFonts w:ascii="Times New Roman" w:hAnsi="Times New Roman" w:cs="Times New Roman"/>
          <w:color w:val="000000"/>
          <w:sz w:val="23"/>
          <w:szCs w:val="23"/>
        </w:rPr>
      </w:pPr>
    </w:p>
    <w:p w:rsid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rsidR="00233450" w:rsidRPr="00233450" w:rsidRDefault="0041337D" w:rsidP="00233450">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eastAsia="Tahoma" w:hAnsi="Times New Roman" w:cs="Univers-PL"/>
          <w:noProof/>
          <w:sz w:val="24"/>
          <w:szCs w:val="24"/>
          <w:lang w:eastAsia="pl-PL"/>
        </w:rPr>
        <mc:AlternateContent>
          <mc:Choice Requires="wps">
            <w:drawing>
              <wp:anchor distT="0" distB="0" distL="114300" distR="114300" simplePos="0" relativeHeight="251659264" behindDoc="0" locked="0" layoutInCell="1" allowOverlap="1" wp14:anchorId="6060D00C" wp14:editId="1735FF68">
                <wp:simplePos x="0" y="0"/>
                <wp:positionH relativeFrom="margin">
                  <wp:posOffset>490220</wp:posOffset>
                </wp:positionH>
                <wp:positionV relativeFrom="page">
                  <wp:posOffset>1704340</wp:posOffset>
                </wp:positionV>
                <wp:extent cx="4667250" cy="3571875"/>
                <wp:effectExtent l="0" t="0" r="0" b="9525"/>
                <wp:wrapTopAndBottom/>
                <wp:docPr id="3" name="Pole tekstowe 3"/>
                <wp:cNvGraphicFramePr/>
                <a:graphic xmlns:a="http://schemas.openxmlformats.org/drawingml/2006/main">
                  <a:graphicData uri="http://schemas.microsoft.com/office/word/2010/wordprocessingShape">
                    <wps:wsp>
                      <wps:cNvSpPr txBox="1"/>
                      <wps:spPr>
                        <a:xfrm>
                          <a:off x="0" y="0"/>
                          <a:ext cx="4667250" cy="3571875"/>
                        </a:xfrm>
                        <a:prstGeom prst="rect">
                          <a:avLst/>
                        </a:prstGeom>
                        <a:noFill/>
                        <a:ln>
                          <a:noFill/>
                          <a:prstDash/>
                        </a:ln>
                      </wps:spPr>
                      <wps:txbx>
                        <w:txbxContent>
                          <w:p w:rsidR="00687A0E" w:rsidRDefault="00687A0E" w:rsidP="00233450">
                            <w:pPr>
                              <w:widowControl w:val="0"/>
                              <w:pBdr>
                                <w:top w:val="single" w:sz="4" w:space="1" w:color="000000"/>
                                <w:left w:val="single" w:sz="4" w:space="4" w:color="000000"/>
                                <w:bottom w:val="single" w:sz="4" w:space="1" w:color="000000"/>
                                <w:right w:val="single" w:sz="4" w:space="4" w:color="000000"/>
                              </w:pBdr>
                              <w:spacing w:line="220" w:lineRule="exact"/>
                              <w:rPr>
                                <w:rFonts w:ascii="Times New Roman" w:eastAsia="Tahoma" w:hAnsi="Times New Roman" w:cs="Times New Roman"/>
                                <w:sz w:val="24"/>
                                <w:szCs w:val="24"/>
                              </w:rPr>
                            </w:pPr>
                            <w:r>
                              <w:rPr>
                                <w:rFonts w:ascii="Times New Roman" w:eastAsia="Tahoma" w:hAnsi="Times New Roman" w:cs="Times New Roman"/>
                                <w:sz w:val="24"/>
                                <w:szCs w:val="24"/>
                              </w:rPr>
                              <w:t xml:space="preserve">Nazwa i adres Wykonawcy </w:t>
                            </w:r>
                          </w:p>
                          <w:p w:rsidR="00687A0E" w:rsidRPr="0032005E" w:rsidRDefault="00687A0E"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b/>
                                <w:bCs/>
                                <w:sz w:val="20"/>
                                <w:szCs w:val="20"/>
                              </w:rPr>
                            </w:pPr>
                            <w:r>
                              <w:rPr>
                                <w:rFonts w:ascii="Times New Roman" w:eastAsia="Tahoma" w:hAnsi="Times New Roman" w:cs="Times New Roman"/>
                                <w:color w:val="000000"/>
                                <w:sz w:val="24"/>
                                <w:szCs w:val="24"/>
                                <w:shd w:val="clear" w:color="auto" w:fill="FFFFFF"/>
                                <w:lang w:bidi="pl-PL"/>
                              </w:rPr>
                              <w:t xml:space="preserve">Adresat: </w:t>
                            </w:r>
                            <w:r>
                              <w:br/>
                            </w:r>
                            <w:r w:rsidRPr="0032005E">
                              <w:rPr>
                                <w:rFonts w:ascii="Times New Roman" w:eastAsia="Tahoma" w:hAnsi="Times New Roman" w:cs="Times New Roman"/>
                                <w:b/>
                                <w:bCs/>
                                <w:color w:val="000000"/>
                                <w:sz w:val="20"/>
                                <w:szCs w:val="20"/>
                                <w:shd w:val="clear" w:color="auto" w:fill="FFFFFF"/>
                                <w:lang w:bidi="pl-PL"/>
                              </w:rPr>
                              <w:t>ZBAGMA Agnieszka Mackiewicz</w:t>
                            </w:r>
                          </w:p>
                          <w:p w:rsidR="00687A0E" w:rsidRDefault="00687A0E"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r w:rsidRPr="0032005E">
                              <w:rPr>
                                <w:rFonts w:ascii="Times New Roman" w:eastAsia="Tahoma" w:hAnsi="Times New Roman" w:cs="Times New Roman"/>
                                <w:b/>
                                <w:bCs/>
                                <w:color w:val="000000"/>
                                <w:sz w:val="20"/>
                                <w:szCs w:val="20"/>
                                <w:shd w:val="clear" w:color="auto" w:fill="FFFFFF"/>
                                <w:lang w:bidi="pl-PL"/>
                              </w:rPr>
                              <w:t>Osinki 39/1 16-402 Suwałki</w:t>
                            </w:r>
                          </w:p>
                          <w:p w:rsidR="00687A0E" w:rsidRPr="0032005E" w:rsidRDefault="00687A0E"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p>
                          <w:p w:rsidR="00687A0E" w:rsidRPr="0032005E" w:rsidRDefault="00687A0E" w:rsidP="00233450">
                            <w:pPr>
                              <w:pBdr>
                                <w:top w:val="single" w:sz="4" w:space="1" w:color="000000"/>
                                <w:left w:val="single" w:sz="4" w:space="4" w:color="000000"/>
                                <w:bottom w:val="single" w:sz="4" w:space="1" w:color="000000"/>
                                <w:right w:val="single" w:sz="4" w:space="4" w:color="000000"/>
                              </w:pBdr>
                              <w:jc w:val="center"/>
                              <w:rPr>
                                <w:sz w:val="20"/>
                                <w:szCs w:val="20"/>
                              </w:rPr>
                            </w:pPr>
                            <w:r w:rsidRPr="0032005E">
                              <w:rPr>
                                <w:rFonts w:ascii="Times New Roman" w:eastAsia="Times New Roman" w:hAnsi="Times New Roman" w:cs="Times New Roman"/>
                                <w:sz w:val="20"/>
                                <w:szCs w:val="20"/>
                              </w:rPr>
                              <w:t xml:space="preserve"> </w:t>
                            </w:r>
                            <w:r w:rsidRPr="0032005E">
                              <w:rPr>
                                <w:rFonts w:ascii="Times New Roman" w:eastAsia="Tahoma" w:hAnsi="Times New Roman" w:cs="Times New Roman"/>
                                <w:b/>
                                <w:bCs/>
                                <w:color w:val="000000"/>
                                <w:sz w:val="20"/>
                                <w:szCs w:val="20"/>
                                <w:shd w:val="clear" w:color="auto" w:fill="FFFFFF"/>
                                <w:lang w:bidi="pl-PL"/>
                              </w:rPr>
                              <w:t>OFERTA NA:</w:t>
                            </w:r>
                            <w:r w:rsidRPr="0032005E">
                              <w:rPr>
                                <w:rFonts w:ascii="Times New Roman" w:eastAsia="Tahoma" w:hAnsi="Times New Roman" w:cs="Times New Roman"/>
                                <w:b/>
                                <w:bCs/>
                                <w:color w:val="FF0000"/>
                                <w:sz w:val="20"/>
                                <w:szCs w:val="20"/>
                                <w:shd w:val="clear" w:color="auto" w:fill="FFFFFF"/>
                                <w:lang w:bidi="pl-PL"/>
                              </w:rPr>
                              <w:t xml:space="preserve"> </w:t>
                            </w:r>
                          </w:p>
                          <w:p w:rsidR="00687A0E" w:rsidRDefault="00687A0E" w:rsidP="0032005E">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sz w:val="20"/>
                                <w:szCs w:val="20"/>
                                <w:shd w:val="clear" w:color="auto" w:fill="FFFFFF"/>
                                <w:lang w:bidi="pl-PL"/>
                              </w:rPr>
                            </w:pPr>
                            <w:r>
                              <w:rPr>
                                <w:rFonts w:ascii="Times New Roman" w:eastAsia="Tahoma" w:hAnsi="Times New Roman" w:cs="Times New Roman"/>
                                <w:b/>
                                <w:bCs/>
                                <w:sz w:val="20"/>
                                <w:szCs w:val="20"/>
                                <w:shd w:val="clear" w:color="auto" w:fill="FFFFFF"/>
                                <w:lang w:bidi="pl-PL"/>
                              </w:rPr>
                              <w:t>B</w:t>
                            </w:r>
                            <w:r w:rsidRPr="0032005E">
                              <w:rPr>
                                <w:rFonts w:ascii="Times New Roman" w:eastAsia="Tahoma" w:hAnsi="Times New Roman" w:cs="Times New Roman"/>
                                <w:b/>
                                <w:bCs/>
                                <w:sz w:val="20"/>
                                <w:szCs w:val="20"/>
                                <w:shd w:val="clear" w:color="auto" w:fill="FFFFFF"/>
                                <w:lang w:bidi="pl-PL"/>
                              </w:rPr>
                              <w:t>udow</w:t>
                            </w:r>
                            <w:r>
                              <w:rPr>
                                <w:rFonts w:ascii="Times New Roman" w:eastAsia="Tahoma" w:hAnsi="Times New Roman" w:cs="Times New Roman"/>
                                <w:b/>
                                <w:bCs/>
                                <w:sz w:val="20"/>
                                <w:szCs w:val="20"/>
                                <w:shd w:val="clear" w:color="auto" w:fill="FFFFFF"/>
                                <w:lang w:bidi="pl-PL"/>
                              </w:rPr>
                              <w:t>ę</w:t>
                            </w:r>
                            <w:r w:rsidRPr="0032005E">
                              <w:rPr>
                                <w:rFonts w:ascii="Times New Roman" w:eastAsia="Tahoma" w:hAnsi="Times New Roman" w:cs="Times New Roman"/>
                                <w:b/>
                                <w:bCs/>
                                <w:sz w:val="20"/>
                                <w:szCs w:val="20"/>
                                <w:shd w:val="clear" w:color="auto" w:fill="FFFFFF"/>
                                <w:lang w:bidi="pl-PL"/>
                              </w:rPr>
                              <w:t xml:space="preserve"> 1 z trzech budynków usługowych wraz z piwnicą, usytuowanego w części działki 2/21 Osinki z przeznaczeniem na wynajem pokoi turystom- Segment C wraz z polem namiotowym w ramach operacji pn. „Rozwój usług turystycznych w Osinkach” .</w:t>
                            </w:r>
                          </w:p>
                          <w:p w:rsidR="00687A0E" w:rsidRPr="00545EAC" w:rsidRDefault="00687A0E" w:rsidP="0032005E">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color w:val="0070C0"/>
                                <w:sz w:val="20"/>
                                <w:szCs w:val="20"/>
                                <w:shd w:val="clear" w:color="auto" w:fill="FFFFFF"/>
                                <w:lang w:bidi="pl-PL"/>
                              </w:rPr>
                            </w:pPr>
                            <w:r w:rsidRPr="00545EAC">
                              <w:rPr>
                                <w:rFonts w:ascii="Times New Roman" w:eastAsia="Tahoma" w:hAnsi="Times New Roman" w:cs="Times New Roman"/>
                                <w:b/>
                                <w:bCs/>
                                <w:color w:val="0070C0"/>
                                <w:sz w:val="20"/>
                                <w:szCs w:val="20"/>
                                <w:shd w:val="clear" w:color="auto" w:fill="FFFFFF"/>
                                <w:lang w:bidi="pl-PL"/>
                              </w:rPr>
                              <w:t xml:space="preserve">Nie otwierać przed </w:t>
                            </w:r>
                            <w:r w:rsidR="00223065" w:rsidRPr="00545EAC">
                              <w:rPr>
                                <w:rFonts w:ascii="Times New Roman" w:eastAsia="Tahoma" w:hAnsi="Times New Roman" w:cs="Times New Roman"/>
                                <w:b/>
                                <w:bCs/>
                                <w:color w:val="0070C0"/>
                                <w:sz w:val="20"/>
                                <w:szCs w:val="20"/>
                                <w:shd w:val="clear" w:color="auto" w:fill="FFFFFF"/>
                                <w:lang w:bidi="pl-PL"/>
                              </w:rPr>
                              <w:t xml:space="preserve">10.01.2020 r. </w:t>
                            </w:r>
                            <w:r w:rsidRPr="00545EAC">
                              <w:rPr>
                                <w:rFonts w:ascii="Times New Roman" w:eastAsia="Tahoma" w:hAnsi="Times New Roman" w:cs="Times New Roman"/>
                                <w:b/>
                                <w:bCs/>
                                <w:color w:val="0070C0"/>
                                <w:sz w:val="20"/>
                                <w:szCs w:val="20"/>
                                <w:shd w:val="clear" w:color="auto" w:fill="FFFFFF"/>
                                <w:lang w:bidi="pl-PL"/>
                              </w:rPr>
                              <w:t>.godz</w:t>
                            </w:r>
                            <w:r w:rsidR="00223065" w:rsidRPr="00545EAC">
                              <w:rPr>
                                <w:rFonts w:ascii="Times New Roman" w:eastAsia="Tahoma" w:hAnsi="Times New Roman" w:cs="Times New Roman"/>
                                <w:b/>
                                <w:bCs/>
                                <w:color w:val="0070C0"/>
                                <w:sz w:val="20"/>
                                <w:szCs w:val="20"/>
                                <w:shd w:val="clear" w:color="auto" w:fill="FFFFFF"/>
                                <w:lang w:bidi="pl-PL"/>
                              </w:rPr>
                              <w:t>. 12:00</w:t>
                            </w:r>
                          </w:p>
                          <w:p w:rsidR="00687A0E" w:rsidRDefault="00687A0E" w:rsidP="00233450">
                            <w:pPr>
                              <w:pBdr>
                                <w:top w:val="single" w:sz="4" w:space="1" w:color="000000"/>
                                <w:left w:val="single" w:sz="4" w:space="4" w:color="000000"/>
                                <w:bottom w:val="single" w:sz="4" w:space="1" w:color="000000"/>
                                <w:right w:val="single" w:sz="4" w:space="4" w:color="000000"/>
                              </w:pBdr>
                              <w:jc w:val="center"/>
                            </w:pPr>
                          </w:p>
                          <w:p w:rsidR="00687A0E" w:rsidRDefault="00687A0E" w:rsidP="0023345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4"/>
                                <w:szCs w:val="24"/>
                              </w:rPr>
                            </w:pPr>
                          </w:p>
                          <w:p w:rsidR="00687A0E" w:rsidRDefault="00687A0E" w:rsidP="00233450">
                            <w:pPr>
                              <w:widowControl w:val="0"/>
                              <w:pBdr>
                                <w:top w:val="single" w:sz="4" w:space="1" w:color="000000"/>
                                <w:left w:val="single" w:sz="4" w:space="4" w:color="000000"/>
                                <w:bottom w:val="single" w:sz="4" w:space="1" w:color="000000"/>
                                <w:right w:val="single" w:sz="4" w:space="4" w:color="000000"/>
                              </w:pBdr>
                              <w:spacing w:line="220" w:lineRule="exact"/>
                              <w:jc w:val="center"/>
                              <w:rPr>
                                <w:rFonts w:ascii="Times New Roman" w:eastAsia="Tahoma" w:hAnsi="Times New Roman" w:cs="Times New Roman"/>
                                <w:sz w:val="24"/>
                                <w:szCs w:val="24"/>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060D00C" id="_x0000_t202" coordsize="21600,21600" o:spt="202" path="m,l,21600r21600,l21600,xe">
                <v:stroke joinstyle="miter"/>
                <v:path gradientshapeok="t" o:connecttype="rect"/>
              </v:shapetype>
              <v:shape id="Pole tekstowe 3" o:spid="_x0000_s1026" type="#_x0000_t202" style="position:absolute;left:0;text-align:left;margin-left:38.6pt;margin-top:134.2pt;width:367.5pt;height:28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" filled="f" stroked="f">
                <v:textbox inset="0,0,0,0">
                  <w:txbxContent>
                    <w:p w:rsidR="00687A0E" w:rsidRDefault="00687A0E" w:rsidP="00233450">
                      <w:pPr>
                        <w:widowControl w:val="0"/>
                        <w:pBdr>
                          <w:top w:val="single" w:sz="4" w:space="1" w:color="000000"/>
                          <w:left w:val="single" w:sz="4" w:space="4" w:color="000000"/>
                          <w:bottom w:val="single" w:sz="4" w:space="1" w:color="000000"/>
                          <w:right w:val="single" w:sz="4" w:space="4" w:color="000000"/>
                        </w:pBdr>
                        <w:spacing w:line="220" w:lineRule="exact"/>
                        <w:rPr>
                          <w:rFonts w:ascii="Times New Roman" w:eastAsia="Tahoma" w:hAnsi="Times New Roman" w:cs="Times New Roman"/>
                          <w:sz w:val="24"/>
                          <w:szCs w:val="24"/>
                        </w:rPr>
                      </w:pPr>
                      <w:r>
                        <w:rPr>
                          <w:rFonts w:ascii="Times New Roman" w:eastAsia="Tahoma" w:hAnsi="Times New Roman" w:cs="Times New Roman"/>
                          <w:sz w:val="24"/>
                          <w:szCs w:val="24"/>
                        </w:rPr>
                        <w:t xml:space="preserve">Nazwa i adres Wykonawcy </w:t>
                      </w:r>
                    </w:p>
                    <w:p w:rsidR="00687A0E" w:rsidRPr="0032005E" w:rsidRDefault="00687A0E"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b/>
                          <w:bCs/>
                          <w:sz w:val="20"/>
                          <w:szCs w:val="20"/>
                        </w:rPr>
                      </w:pPr>
                      <w:r>
                        <w:rPr>
                          <w:rFonts w:ascii="Times New Roman" w:eastAsia="Tahoma" w:hAnsi="Times New Roman" w:cs="Times New Roman"/>
                          <w:color w:val="000000"/>
                          <w:sz w:val="24"/>
                          <w:szCs w:val="24"/>
                          <w:shd w:val="clear" w:color="auto" w:fill="FFFFFF"/>
                          <w:lang w:bidi="pl-PL"/>
                        </w:rPr>
                        <w:t xml:space="preserve">Adresat: </w:t>
                      </w:r>
                      <w:r>
                        <w:br/>
                      </w:r>
                      <w:r w:rsidRPr="0032005E">
                        <w:rPr>
                          <w:rFonts w:ascii="Times New Roman" w:eastAsia="Tahoma" w:hAnsi="Times New Roman" w:cs="Times New Roman"/>
                          <w:b/>
                          <w:bCs/>
                          <w:color w:val="000000"/>
                          <w:sz w:val="20"/>
                          <w:szCs w:val="20"/>
                          <w:shd w:val="clear" w:color="auto" w:fill="FFFFFF"/>
                          <w:lang w:bidi="pl-PL"/>
                        </w:rPr>
                        <w:t>ZBAGMA Agnieszka Mackiewicz</w:t>
                      </w:r>
                    </w:p>
                    <w:p w:rsidR="00687A0E" w:rsidRDefault="00687A0E"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r w:rsidRPr="0032005E">
                        <w:rPr>
                          <w:rFonts w:ascii="Times New Roman" w:eastAsia="Tahoma" w:hAnsi="Times New Roman" w:cs="Times New Roman"/>
                          <w:b/>
                          <w:bCs/>
                          <w:color w:val="000000"/>
                          <w:sz w:val="20"/>
                          <w:szCs w:val="20"/>
                          <w:shd w:val="clear" w:color="auto" w:fill="FFFFFF"/>
                          <w:lang w:bidi="pl-PL"/>
                        </w:rPr>
                        <w:t>Osinki 39/1 16-402 Suwałki</w:t>
                      </w:r>
                    </w:p>
                    <w:p w:rsidR="00687A0E" w:rsidRPr="0032005E" w:rsidRDefault="00687A0E"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p>
                    <w:p w:rsidR="00687A0E" w:rsidRPr="0032005E" w:rsidRDefault="00687A0E" w:rsidP="00233450">
                      <w:pPr>
                        <w:pBdr>
                          <w:top w:val="single" w:sz="4" w:space="1" w:color="000000"/>
                          <w:left w:val="single" w:sz="4" w:space="4" w:color="000000"/>
                          <w:bottom w:val="single" w:sz="4" w:space="1" w:color="000000"/>
                          <w:right w:val="single" w:sz="4" w:space="4" w:color="000000"/>
                        </w:pBdr>
                        <w:jc w:val="center"/>
                        <w:rPr>
                          <w:sz w:val="20"/>
                          <w:szCs w:val="20"/>
                        </w:rPr>
                      </w:pPr>
                      <w:r w:rsidRPr="0032005E">
                        <w:rPr>
                          <w:rFonts w:ascii="Times New Roman" w:eastAsia="Times New Roman" w:hAnsi="Times New Roman" w:cs="Times New Roman"/>
                          <w:sz w:val="20"/>
                          <w:szCs w:val="20"/>
                        </w:rPr>
                        <w:t xml:space="preserve"> </w:t>
                      </w:r>
                      <w:r w:rsidRPr="0032005E">
                        <w:rPr>
                          <w:rFonts w:ascii="Times New Roman" w:eastAsia="Tahoma" w:hAnsi="Times New Roman" w:cs="Times New Roman"/>
                          <w:b/>
                          <w:bCs/>
                          <w:color w:val="000000"/>
                          <w:sz w:val="20"/>
                          <w:szCs w:val="20"/>
                          <w:shd w:val="clear" w:color="auto" w:fill="FFFFFF"/>
                          <w:lang w:bidi="pl-PL"/>
                        </w:rPr>
                        <w:t>OFERTA NA:</w:t>
                      </w:r>
                      <w:r w:rsidRPr="0032005E">
                        <w:rPr>
                          <w:rFonts w:ascii="Times New Roman" w:eastAsia="Tahoma" w:hAnsi="Times New Roman" w:cs="Times New Roman"/>
                          <w:b/>
                          <w:bCs/>
                          <w:color w:val="FF0000"/>
                          <w:sz w:val="20"/>
                          <w:szCs w:val="20"/>
                          <w:shd w:val="clear" w:color="auto" w:fill="FFFFFF"/>
                          <w:lang w:bidi="pl-PL"/>
                        </w:rPr>
                        <w:t xml:space="preserve"> </w:t>
                      </w:r>
                    </w:p>
                    <w:p w:rsidR="00687A0E" w:rsidRDefault="00687A0E" w:rsidP="0032005E">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sz w:val="20"/>
                          <w:szCs w:val="20"/>
                          <w:shd w:val="clear" w:color="auto" w:fill="FFFFFF"/>
                          <w:lang w:bidi="pl-PL"/>
                        </w:rPr>
                      </w:pPr>
                      <w:r>
                        <w:rPr>
                          <w:rFonts w:ascii="Times New Roman" w:eastAsia="Tahoma" w:hAnsi="Times New Roman" w:cs="Times New Roman"/>
                          <w:b/>
                          <w:bCs/>
                          <w:sz w:val="20"/>
                          <w:szCs w:val="20"/>
                          <w:shd w:val="clear" w:color="auto" w:fill="FFFFFF"/>
                          <w:lang w:bidi="pl-PL"/>
                        </w:rPr>
                        <w:t>B</w:t>
                      </w:r>
                      <w:r w:rsidRPr="0032005E">
                        <w:rPr>
                          <w:rFonts w:ascii="Times New Roman" w:eastAsia="Tahoma" w:hAnsi="Times New Roman" w:cs="Times New Roman"/>
                          <w:b/>
                          <w:bCs/>
                          <w:sz w:val="20"/>
                          <w:szCs w:val="20"/>
                          <w:shd w:val="clear" w:color="auto" w:fill="FFFFFF"/>
                          <w:lang w:bidi="pl-PL"/>
                        </w:rPr>
                        <w:t>udow</w:t>
                      </w:r>
                      <w:r>
                        <w:rPr>
                          <w:rFonts w:ascii="Times New Roman" w:eastAsia="Tahoma" w:hAnsi="Times New Roman" w:cs="Times New Roman"/>
                          <w:b/>
                          <w:bCs/>
                          <w:sz w:val="20"/>
                          <w:szCs w:val="20"/>
                          <w:shd w:val="clear" w:color="auto" w:fill="FFFFFF"/>
                          <w:lang w:bidi="pl-PL"/>
                        </w:rPr>
                        <w:t>ę</w:t>
                      </w:r>
                      <w:r w:rsidRPr="0032005E">
                        <w:rPr>
                          <w:rFonts w:ascii="Times New Roman" w:eastAsia="Tahoma" w:hAnsi="Times New Roman" w:cs="Times New Roman"/>
                          <w:b/>
                          <w:bCs/>
                          <w:sz w:val="20"/>
                          <w:szCs w:val="20"/>
                          <w:shd w:val="clear" w:color="auto" w:fill="FFFFFF"/>
                          <w:lang w:bidi="pl-PL"/>
                        </w:rPr>
                        <w:t xml:space="preserve"> 1 z trzech budynków usługowych wraz z piwnicą, usytuowanego w części działki 2/21 Osinki z przeznaczeniem na wynajem pokoi turystom- Segment C wraz z polem namiotowym w ramach operacji pn. „Rozwój usług turystycznych w Osinkach” .</w:t>
                      </w:r>
                    </w:p>
                    <w:p w:rsidR="00687A0E" w:rsidRPr="00545EAC" w:rsidRDefault="00687A0E" w:rsidP="0032005E">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color w:val="0070C0"/>
                          <w:sz w:val="20"/>
                          <w:szCs w:val="20"/>
                          <w:shd w:val="clear" w:color="auto" w:fill="FFFFFF"/>
                          <w:lang w:bidi="pl-PL"/>
                        </w:rPr>
                      </w:pPr>
                      <w:r w:rsidRPr="00545EAC">
                        <w:rPr>
                          <w:rFonts w:ascii="Times New Roman" w:eastAsia="Tahoma" w:hAnsi="Times New Roman" w:cs="Times New Roman"/>
                          <w:b/>
                          <w:bCs/>
                          <w:color w:val="0070C0"/>
                          <w:sz w:val="20"/>
                          <w:szCs w:val="20"/>
                          <w:shd w:val="clear" w:color="auto" w:fill="FFFFFF"/>
                          <w:lang w:bidi="pl-PL"/>
                        </w:rPr>
                        <w:t xml:space="preserve">Nie otwierać przed </w:t>
                      </w:r>
                      <w:r w:rsidR="00223065" w:rsidRPr="00545EAC">
                        <w:rPr>
                          <w:rFonts w:ascii="Times New Roman" w:eastAsia="Tahoma" w:hAnsi="Times New Roman" w:cs="Times New Roman"/>
                          <w:b/>
                          <w:bCs/>
                          <w:color w:val="0070C0"/>
                          <w:sz w:val="20"/>
                          <w:szCs w:val="20"/>
                          <w:shd w:val="clear" w:color="auto" w:fill="FFFFFF"/>
                          <w:lang w:bidi="pl-PL"/>
                        </w:rPr>
                        <w:t xml:space="preserve">10.01.2020 r. </w:t>
                      </w:r>
                      <w:r w:rsidRPr="00545EAC">
                        <w:rPr>
                          <w:rFonts w:ascii="Times New Roman" w:eastAsia="Tahoma" w:hAnsi="Times New Roman" w:cs="Times New Roman"/>
                          <w:b/>
                          <w:bCs/>
                          <w:color w:val="0070C0"/>
                          <w:sz w:val="20"/>
                          <w:szCs w:val="20"/>
                          <w:shd w:val="clear" w:color="auto" w:fill="FFFFFF"/>
                          <w:lang w:bidi="pl-PL"/>
                        </w:rPr>
                        <w:t>.godz</w:t>
                      </w:r>
                      <w:r w:rsidR="00223065" w:rsidRPr="00545EAC">
                        <w:rPr>
                          <w:rFonts w:ascii="Times New Roman" w:eastAsia="Tahoma" w:hAnsi="Times New Roman" w:cs="Times New Roman"/>
                          <w:b/>
                          <w:bCs/>
                          <w:color w:val="0070C0"/>
                          <w:sz w:val="20"/>
                          <w:szCs w:val="20"/>
                          <w:shd w:val="clear" w:color="auto" w:fill="FFFFFF"/>
                          <w:lang w:bidi="pl-PL"/>
                        </w:rPr>
                        <w:t>. 12:00</w:t>
                      </w:r>
                    </w:p>
                    <w:p w:rsidR="00687A0E" w:rsidRDefault="00687A0E" w:rsidP="00233450">
                      <w:pPr>
                        <w:pBdr>
                          <w:top w:val="single" w:sz="4" w:space="1" w:color="000000"/>
                          <w:left w:val="single" w:sz="4" w:space="4" w:color="000000"/>
                          <w:bottom w:val="single" w:sz="4" w:space="1" w:color="000000"/>
                          <w:right w:val="single" w:sz="4" w:space="4" w:color="000000"/>
                        </w:pBdr>
                        <w:jc w:val="center"/>
                      </w:pPr>
                    </w:p>
                    <w:p w:rsidR="00687A0E" w:rsidRDefault="00687A0E" w:rsidP="0023345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4"/>
                          <w:szCs w:val="24"/>
                        </w:rPr>
                      </w:pPr>
                    </w:p>
                    <w:p w:rsidR="00687A0E" w:rsidRDefault="00687A0E" w:rsidP="00233450">
                      <w:pPr>
                        <w:widowControl w:val="0"/>
                        <w:pBdr>
                          <w:top w:val="single" w:sz="4" w:space="1" w:color="000000"/>
                          <w:left w:val="single" w:sz="4" w:space="4" w:color="000000"/>
                          <w:bottom w:val="single" w:sz="4" w:space="1" w:color="000000"/>
                          <w:right w:val="single" w:sz="4" w:space="4" w:color="000000"/>
                        </w:pBdr>
                        <w:spacing w:line="220" w:lineRule="exact"/>
                        <w:jc w:val="center"/>
                        <w:rPr>
                          <w:rFonts w:ascii="Times New Roman" w:eastAsia="Tahoma" w:hAnsi="Times New Roman" w:cs="Times New Roman"/>
                          <w:sz w:val="24"/>
                          <w:szCs w:val="24"/>
                        </w:rPr>
                      </w:pPr>
                    </w:p>
                  </w:txbxContent>
                </v:textbox>
                <w10:wrap type="topAndBottom" anchorx="margin" anchory="page"/>
              </v:shape>
            </w:pict>
          </mc:Fallback>
        </mc:AlternateContent>
      </w:r>
      <w:r w:rsidR="00233450" w:rsidRPr="00233450">
        <w:rPr>
          <w:rFonts w:ascii="Times New Roman" w:hAnsi="Times New Roman" w:cs="Times New Roman"/>
          <w:color w:val="000000"/>
          <w:sz w:val="23"/>
          <w:szCs w:val="23"/>
        </w:rPr>
        <w:t xml:space="preserve">Ofertę wraz z oświadczeniami i dokumentami należy umieścić w zamkniętym opakowaniu, uniemożliwiającym odczytanie jej zawartości bez uszkodzenia tego opakowania. Opakowanie powinno być oznaczone: nazwa (firmy), adres Wykonawcy, zaadresowane następująco: </w:t>
      </w:r>
    </w:p>
    <w:p w:rsidR="00AF6A43" w:rsidRPr="00233450" w:rsidRDefault="00AF6A43" w:rsidP="00233450">
      <w:pPr>
        <w:autoSpaceDE w:val="0"/>
        <w:autoSpaceDN w:val="0"/>
        <w:adjustRightInd w:val="0"/>
        <w:spacing w:after="0" w:line="240" w:lineRule="auto"/>
        <w:ind w:left="360"/>
        <w:jc w:val="both"/>
        <w:rPr>
          <w:rFonts w:ascii="Times New Roman" w:hAnsi="Times New Roman" w:cs="Times New Roman"/>
          <w:color w:val="000000"/>
          <w:sz w:val="23"/>
          <w:szCs w:val="23"/>
        </w:rPr>
      </w:pPr>
    </w:p>
    <w:p w:rsidR="00852918" w:rsidRDefault="00852918" w:rsidP="00AF6A43">
      <w:pPr>
        <w:pStyle w:val="Akapitzlist"/>
        <w:jc w:val="both"/>
      </w:pPr>
    </w:p>
    <w:p w:rsidR="00852918" w:rsidRPr="00852918" w:rsidRDefault="00852918" w:rsidP="00852918">
      <w:pPr>
        <w:pStyle w:val="Akapitzlist"/>
        <w:numPr>
          <w:ilvl w:val="1"/>
          <w:numId w:val="2"/>
        </w:numPr>
        <w:ind w:left="567"/>
        <w:jc w:val="both"/>
        <w:rPr>
          <w:u w:val="single"/>
        </w:rPr>
      </w:pPr>
      <w:r>
        <w:t xml:space="preserve"> </w:t>
      </w:r>
      <w:r w:rsidRPr="00852918">
        <w:rPr>
          <w:rFonts w:ascii="Times New Roman" w:hAnsi="Times New Roman" w:cs="Times New Roman"/>
          <w:b/>
          <w:bCs/>
          <w:color w:val="000000"/>
          <w:sz w:val="23"/>
          <w:szCs w:val="23"/>
          <w:u w:val="single"/>
        </w:rPr>
        <w:t xml:space="preserve">Dokumenty niezbędne do złożenia w ofercie: </w:t>
      </w:r>
    </w:p>
    <w:p w:rsidR="00852918" w:rsidRPr="00852918" w:rsidRDefault="00852918" w:rsidP="00852918">
      <w:pPr>
        <w:autoSpaceDE w:val="0"/>
        <w:autoSpaceDN w:val="0"/>
        <w:adjustRightInd w:val="0"/>
        <w:spacing w:after="0" w:line="240" w:lineRule="auto"/>
        <w:rPr>
          <w:rFonts w:ascii="Times New Roman" w:hAnsi="Times New Roman" w:cs="Times New Roman"/>
          <w:color w:val="000000"/>
          <w:sz w:val="23"/>
          <w:szCs w:val="23"/>
        </w:rPr>
      </w:pPr>
    </w:p>
    <w:p w:rsidR="00852918" w:rsidRPr="00852918" w:rsidRDefault="00852918" w:rsidP="00852918">
      <w:pPr>
        <w:autoSpaceDE w:val="0"/>
        <w:autoSpaceDN w:val="0"/>
        <w:adjustRightInd w:val="0"/>
        <w:spacing w:after="0" w:line="240" w:lineRule="auto"/>
        <w:ind w:left="993"/>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1) </w:t>
      </w:r>
      <w:r w:rsidRPr="00852918">
        <w:rPr>
          <w:rFonts w:ascii="Times New Roman" w:hAnsi="Times New Roman" w:cs="Times New Roman"/>
          <w:b/>
          <w:bCs/>
          <w:color w:val="000000"/>
          <w:sz w:val="23"/>
          <w:szCs w:val="23"/>
        </w:rPr>
        <w:t xml:space="preserve">formularz ofertowy stanowiący Załącznik Nr 1 do niniejszego zapytania, </w:t>
      </w:r>
    </w:p>
    <w:p w:rsidR="00852918" w:rsidRPr="00852918" w:rsidRDefault="00852918" w:rsidP="00852918">
      <w:pPr>
        <w:autoSpaceDE w:val="0"/>
        <w:autoSpaceDN w:val="0"/>
        <w:adjustRightInd w:val="0"/>
        <w:spacing w:after="0" w:line="240" w:lineRule="auto"/>
        <w:ind w:left="993"/>
        <w:rPr>
          <w:rFonts w:ascii="Times New Roman" w:hAnsi="Times New Roman" w:cs="Times New Roman"/>
          <w:color w:val="000000"/>
          <w:sz w:val="23"/>
          <w:szCs w:val="23"/>
        </w:rPr>
      </w:pPr>
    </w:p>
    <w:p w:rsidR="00852918" w:rsidRDefault="00852918" w:rsidP="00852918">
      <w:pPr>
        <w:autoSpaceDE w:val="0"/>
        <w:autoSpaceDN w:val="0"/>
        <w:adjustRightInd w:val="0"/>
        <w:spacing w:after="0" w:line="240" w:lineRule="auto"/>
        <w:ind w:left="993"/>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2) </w:t>
      </w:r>
      <w:r w:rsidRPr="00852918">
        <w:rPr>
          <w:rFonts w:ascii="Times New Roman" w:hAnsi="Times New Roman" w:cs="Times New Roman"/>
          <w:b/>
          <w:bCs/>
          <w:color w:val="000000"/>
          <w:sz w:val="23"/>
          <w:szCs w:val="23"/>
        </w:rPr>
        <w:t xml:space="preserve">kosztorys ofertowy (w układzie pozycji, jak w załączonych do zapytania przedmiarach robót – </w:t>
      </w:r>
      <w:r w:rsidRPr="00FE709D">
        <w:rPr>
          <w:rFonts w:ascii="Times New Roman" w:hAnsi="Times New Roman" w:cs="Times New Roman"/>
          <w:b/>
          <w:bCs/>
          <w:sz w:val="23"/>
          <w:szCs w:val="23"/>
        </w:rPr>
        <w:t xml:space="preserve">Załącznik Nr </w:t>
      </w:r>
      <w:r w:rsidR="0041337D">
        <w:rPr>
          <w:rFonts w:ascii="Times New Roman" w:hAnsi="Times New Roman" w:cs="Times New Roman"/>
          <w:b/>
          <w:bCs/>
          <w:sz w:val="23"/>
          <w:szCs w:val="23"/>
        </w:rPr>
        <w:t>3</w:t>
      </w:r>
      <w:r w:rsidRPr="00852918">
        <w:rPr>
          <w:rFonts w:ascii="Times New Roman" w:hAnsi="Times New Roman" w:cs="Times New Roman"/>
          <w:b/>
          <w:bCs/>
          <w:color w:val="000000"/>
          <w:sz w:val="23"/>
          <w:szCs w:val="23"/>
        </w:rPr>
        <w:t xml:space="preserve">). </w:t>
      </w:r>
    </w:p>
    <w:p w:rsidR="00852918" w:rsidRDefault="00852918" w:rsidP="00852918">
      <w:pPr>
        <w:autoSpaceDE w:val="0"/>
        <w:autoSpaceDN w:val="0"/>
        <w:adjustRightInd w:val="0"/>
        <w:spacing w:after="0" w:line="240" w:lineRule="auto"/>
        <w:rPr>
          <w:rFonts w:ascii="Times New Roman" w:hAnsi="Times New Roman" w:cs="Times New Roman"/>
          <w:color w:val="000000"/>
          <w:sz w:val="23"/>
          <w:szCs w:val="23"/>
        </w:rPr>
      </w:pPr>
    </w:p>
    <w:p w:rsidR="00852918" w:rsidRDefault="00852918" w:rsidP="00852918">
      <w:pPr>
        <w:pStyle w:val="Akapitzlist"/>
        <w:numPr>
          <w:ilvl w:val="1"/>
          <w:numId w:val="2"/>
        </w:numPr>
        <w:tabs>
          <w:tab w:val="left" w:pos="993"/>
        </w:tabs>
        <w:autoSpaceDE w:val="0"/>
        <w:autoSpaceDN w:val="0"/>
        <w:adjustRightInd w:val="0"/>
        <w:spacing w:after="0" w:line="240" w:lineRule="auto"/>
        <w:ind w:left="993"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852918">
        <w:rPr>
          <w:rFonts w:ascii="Times New Roman" w:hAnsi="Times New Roman" w:cs="Times New Roman"/>
          <w:color w:val="000000"/>
          <w:sz w:val="23"/>
          <w:szCs w:val="23"/>
        </w:rPr>
        <w:t xml:space="preserve">Na potrzeby oceny ofert Wykonawca powinien wskazać w ofercie </w:t>
      </w:r>
      <w:r w:rsidRPr="00852918">
        <w:rPr>
          <w:rFonts w:ascii="Times New Roman" w:hAnsi="Times New Roman" w:cs="Times New Roman"/>
          <w:b/>
          <w:bCs/>
          <w:color w:val="000000"/>
          <w:sz w:val="23"/>
          <w:szCs w:val="23"/>
        </w:rPr>
        <w:t>Cenę ryczałtową netto wykonania zamówienia w złotych</w:t>
      </w:r>
      <w:r w:rsidRPr="00852918">
        <w:rPr>
          <w:rFonts w:ascii="Times New Roman" w:hAnsi="Times New Roman" w:cs="Times New Roman"/>
          <w:color w:val="000000"/>
          <w:sz w:val="23"/>
          <w:szCs w:val="23"/>
        </w:rPr>
        <w:t xml:space="preserve">, stawkę podatku VAT, wartość podatku VAT w złotych, </w:t>
      </w:r>
      <w:r w:rsidRPr="00852918">
        <w:rPr>
          <w:rFonts w:ascii="Times New Roman" w:hAnsi="Times New Roman" w:cs="Times New Roman"/>
          <w:b/>
          <w:bCs/>
          <w:color w:val="000000"/>
          <w:sz w:val="23"/>
          <w:szCs w:val="23"/>
        </w:rPr>
        <w:t>cenę ryczałtową brutto za wykonanie zamówienia w złotych</w:t>
      </w:r>
      <w:r w:rsidRPr="00852918">
        <w:rPr>
          <w:rFonts w:ascii="Times New Roman" w:hAnsi="Times New Roman" w:cs="Times New Roman"/>
          <w:color w:val="000000"/>
          <w:sz w:val="23"/>
          <w:szCs w:val="23"/>
        </w:rPr>
        <w:t xml:space="preserve">. </w:t>
      </w:r>
    </w:p>
    <w:p w:rsidR="00852918" w:rsidRDefault="00852918" w:rsidP="00852918">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Cena ryczałtowa netto będzie obowiązywała przez cały okres realizacji umowy. Stawka podatku VAT będzie uwzględniana zgodnie z przepisami prawa powszechnie obowiązującego. </w:t>
      </w:r>
    </w:p>
    <w:p w:rsidR="00852918" w:rsidRDefault="00852918" w:rsidP="00852918">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 Zaoferowana cena musi uwzględniać wszystkie wymagania zawarte w Zapytaniu </w:t>
      </w:r>
      <w:r>
        <w:rPr>
          <w:rFonts w:ascii="Times New Roman" w:hAnsi="Times New Roman" w:cs="Times New Roman"/>
          <w:color w:val="000000"/>
          <w:sz w:val="23"/>
          <w:szCs w:val="23"/>
        </w:rPr>
        <w:br/>
      </w:r>
      <w:r w:rsidRPr="00852918">
        <w:rPr>
          <w:rFonts w:ascii="Times New Roman" w:hAnsi="Times New Roman" w:cs="Times New Roman"/>
          <w:color w:val="000000"/>
          <w:sz w:val="23"/>
          <w:szCs w:val="23"/>
        </w:rPr>
        <w:t>i załącznikach do niego oraz obejmować wszelkie koszty, jakie wykonawca poniesie w związku z ich realizacją, w tym w szczególności koszt dostarczenia.</w:t>
      </w:r>
    </w:p>
    <w:p w:rsidR="00852918" w:rsidRDefault="00852918" w:rsidP="0041337D">
      <w:pPr>
        <w:pStyle w:val="Akapitzlist"/>
        <w:numPr>
          <w:ilvl w:val="1"/>
          <w:numId w:val="2"/>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Cenę ofertową netto i brutto należy podać w złotych polskich z dokładnością do dwóch miejsc po przecinku. Rozliczenia pomiędzy Zamawiającym a wykonawcą prowadzone </w:t>
      </w:r>
      <w:r w:rsidRPr="0041337D">
        <w:rPr>
          <w:rFonts w:ascii="Times New Roman" w:hAnsi="Times New Roman" w:cs="Times New Roman"/>
          <w:color w:val="000000"/>
          <w:sz w:val="23"/>
          <w:szCs w:val="23"/>
        </w:rPr>
        <w:t xml:space="preserve">będą w złotych polskich </w:t>
      </w:r>
    </w:p>
    <w:p w:rsidR="00DE5E57" w:rsidRDefault="00DE5E57" w:rsidP="00DE5E57">
      <w:pPr>
        <w:autoSpaceDE w:val="0"/>
        <w:autoSpaceDN w:val="0"/>
        <w:adjustRightInd w:val="0"/>
        <w:spacing w:after="0" w:line="240" w:lineRule="auto"/>
        <w:jc w:val="both"/>
        <w:rPr>
          <w:rFonts w:ascii="Times New Roman" w:hAnsi="Times New Roman" w:cs="Times New Roman"/>
          <w:color w:val="000000"/>
          <w:sz w:val="23"/>
          <w:szCs w:val="23"/>
        </w:rPr>
      </w:pPr>
    </w:p>
    <w:p w:rsidR="00DE5E57" w:rsidRDefault="00DE5E57" w:rsidP="00DE5E57">
      <w:pPr>
        <w:autoSpaceDE w:val="0"/>
        <w:autoSpaceDN w:val="0"/>
        <w:adjustRightInd w:val="0"/>
        <w:spacing w:after="0" w:line="240" w:lineRule="auto"/>
        <w:jc w:val="both"/>
        <w:rPr>
          <w:rFonts w:ascii="Times New Roman" w:hAnsi="Times New Roman" w:cs="Times New Roman"/>
          <w:color w:val="000000"/>
          <w:sz w:val="23"/>
          <w:szCs w:val="23"/>
        </w:rPr>
      </w:pPr>
    </w:p>
    <w:p w:rsidR="00DE5E57" w:rsidRDefault="00DE5E57" w:rsidP="00DE5E57">
      <w:pPr>
        <w:autoSpaceDE w:val="0"/>
        <w:autoSpaceDN w:val="0"/>
        <w:adjustRightInd w:val="0"/>
        <w:spacing w:after="0" w:line="240" w:lineRule="auto"/>
        <w:jc w:val="both"/>
        <w:rPr>
          <w:rFonts w:ascii="Times New Roman" w:hAnsi="Times New Roman" w:cs="Times New Roman"/>
          <w:color w:val="000000"/>
          <w:sz w:val="23"/>
          <w:szCs w:val="23"/>
        </w:rPr>
      </w:pPr>
    </w:p>
    <w:p w:rsidR="00DE5E57" w:rsidRPr="00DE5E57" w:rsidRDefault="00DE5E57" w:rsidP="00DE5E57">
      <w:pPr>
        <w:autoSpaceDE w:val="0"/>
        <w:autoSpaceDN w:val="0"/>
        <w:adjustRightInd w:val="0"/>
        <w:spacing w:after="0" w:line="240" w:lineRule="auto"/>
        <w:jc w:val="both"/>
        <w:rPr>
          <w:rFonts w:ascii="Times New Roman" w:hAnsi="Times New Roman" w:cs="Times New Roman"/>
          <w:color w:val="000000"/>
          <w:sz w:val="23"/>
          <w:szCs w:val="23"/>
        </w:rPr>
      </w:pPr>
    </w:p>
    <w:p w:rsidR="00852918" w:rsidRDefault="00852918" w:rsidP="00852918">
      <w:pPr>
        <w:pStyle w:val="Default"/>
      </w:pPr>
    </w:p>
    <w:p w:rsidR="00852918" w:rsidRDefault="00852918" w:rsidP="00852918">
      <w:pPr>
        <w:pStyle w:val="Default"/>
        <w:numPr>
          <w:ilvl w:val="0"/>
          <w:numId w:val="2"/>
        </w:numPr>
        <w:rPr>
          <w:b/>
          <w:bCs/>
          <w:sz w:val="23"/>
          <w:szCs w:val="23"/>
        </w:rPr>
      </w:pPr>
      <w:r>
        <w:rPr>
          <w:b/>
          <w:bCs/>
          <w:sz w:val="23"/>
          <w:szCs w:val="23"/>
        </w:rPr>
        <w:t xml:space="preserve">MIEJSCE I TERMIN SKŁADANIA OFERT </w:t>
      </w:r>
    </w:p>
    <w:p w:rsidR="00454B04" w:rsidRPr="00454B04" w:rsidRDefault="00852918" w:rsidP="00852918">
      <w:pPr>
        <w:pStyle w:val="Default"/>
        <w:numPr>
          <w:ilvl w:val="1"/>
          <w:numId w:val="2"/>
        </w:numPr>
        <w:ind w:left="993" w:hanging="633"/>
        <w:rPr>
          <w:b/>
          <w:bCs/>
          <w:sz w:val="23"/>
          <w:szCs w:val="23"/>
        </w:rPr>
      </w:pPr>
      <w:r w:rsidRPr="00852918">
        <w:t xml:space="preserve">Ofertę sporządzoną w formie pisemnej według załączonego formularza stanowiącego Załącznik Nr 1 do niniejszego </w:t>
      </w:r>
      <w:r w:rsidR="00454B04">
        <w:t>Z</w:t>
      </w:r>
      <w:r w:rsidRPr="00852918">
        <w:t>apytania</w:t>
      </w:r>
      <w:r w:rsidR="00454B04">
        <w:t xml:space="preserve"> ofertowego</w:t>
      </w:r>
      <w:r w:rsidRPr="00852918">
        <w:t xml:space="preserve"> należy złożyć osobiście lub za pośrednictwem poczty, w siedzibie Zamawiającego: </w:t>
      </w:r>
    </w:p>
    <w:p w:rsidR="00454B04" w:rsidRPr="00454B04" w:rsidRDefault="00454B04" w:rsidP="00454B04">
      <w:pPr>
        <w:pStyle w:val="Default"/>
        <w:ind w:left="993"/>
        <w:rPr>
          <w:b/>
          <w:bCs/>
        </w:rPr>
      </w:pPr>
      <w:r w:rsidRPr="00454B04">
        <w:rPr>
          <w:b/>
          <w:bCs/>
          <w:lang w:bidi="pl-PL"/>
        </w:rPr>
        <w:t>ZBAGMA Agnieszka Mackiewicz</w:t>
      </w:r>
    </w:p>
    <w:p w:rsidR="00454B04" w:rsidRDefault="00454B04" w:rsidP="00454B04">
      <w:pPr>
        <w:pStyle w:val="Default"/>
        <w:ind w:left="993"/>
        <w:rPr>
          <w:b/>
          <w:bCs/>
          <w:lang w:bidi="pl-PL"/>
        </w:rPr>
      </w:pPr>
      <w:r w:rsidRPr="00454B04">
        <w:rPr>
          <w:b/>
          <w:bCs/>
          <w:lang w:bidi="pl-PL"/>
        </w:rPr>
        <w:t>Osinki 39/1 16-402 Suwałki</w:t>
      </w:r>
    </w:p>
    <w:p w:rsidR="00454B04" w:rsidRDefault="00852918" w:rsidP="00454B04">
      <w:pPr>
        <w:pStyle w:val="Default"/>
        <w:numPr>
          <w:ilvl w:val="1"/>
          <w:numId w:val="2"/>
        </w:numPr>
        <w:tabs>
          <w:tab w:val="left" w:pos="993"/>
        </w:tabs>
        <w:rPr>
          <w:b/>
          <w:bCs/>
          <w:color w:val="FF0000"/>
          <w:lang w:bidi="pl-PL"/>
        </w:rPr>
      </w:pPr>
      <w:r w:rsidRPr="00852918">
        <w:t xml:space="preserve">Termin składania ofert upływa w dniu </w:t>
      </w:r>
      <w:r w:rsidR="00C81DFA" w:rsidRPr="00545EAC">
        <w:rPr>
          <w:b/>
          <w:bCs/>
          <w:color w:val="0070C0"/>
        </w:rPr>
        <w:t>10.01.2020 roku</w:t>
      </w:r>
      <w:r w:rsidR="0036322D" w:rsidRPr="00545EAC">
        <w:rPr>
          <w:b/>
          <w:bCs/>
          <w:color w:val="0070C0"/>
        </w:rPr>
        <w:t>,</w:t>
      </w:r>
      <w:r w:rsidRPr="00545EAC">
        <w:rPr>
          <w:b/>
          <w:bCs/>
          <w:color w:val="0070C0"/>
        </w:rPr>
        <w:t xml:space="preserve"> godz.</w:t>
      </w:r>
      <w:r w:rsidR="00C81DFA" w:rsidRPr="00545EAC">
        <w:rPr>
          <w:b/>
          <w:bCs/>
          <w:color w:val="0070C0"/>
        </w:rPr>
        <w:t xml:space="preserve"> </w:t>
      </w:r>
      <w:r w:rsidR="0036322D" w:rsidRPr="00545EAC">
        <w:rPr>
          <w:b/>
          <w:bCs/>
          <w:color w:val="0070C0"/>
        </w:rPr>
        <w:t>12:00.</w:t>
      </w:r>
    </w:p>
    <w:p w:rsidR="00454B04" w:rsidRPr="00454B04" w:rsidRDefault="00852918" w:rsidP="00454B04">
      <w:pPr>
        <w:pStyle w:val="Default"/>
        <w:numPr>
          <w:ilvl w:val="1"/>
          <w:numId w:val="2"/>
        </w:numPr>
        <w:tabs>
          <w:tab w:val="left" w:pos="993"/>
        </w:tabs>
        <w:ind w:left="993" w:hanging="633"/>
        <w:rPr>
          <w:b/>
          <w:bCs/>
          <w:color w:val="FF0000"/>
          <w:lang w:bidi="pl-PL"/>
        </w:rPr>
      </w:pPr>
      <w:r w:rsidRPr="00852918">
        <w:t>O zachowaniu terminu składania ofert decyduje data wpływu oferty w siedzibie Zamawiającego, a nie data jej nadania przesyłką pocztową bądź kurierską.</w:t>
      </w:r>
    </w:p>
    <w:p w:rsidR="00454B04" w:rsidRPr="00454B04" w:rsidRDefault="00852918" w:rsidP="00454B04">
      <w:pPr>
        <w:pStyle w:val="Default"/>
        <w:numPr>
          <w:ilvl w:val="1"/>
          <w:numId w:val="2"/>
        </w:numPr>
        <w:tabs>
          <w:tab w:val="left" w:pos="993"/>
        </w:tabs>
        <w:ind w:left="993" w:hanging="633"/>
        <w:rPr>
          <w:b/>
          <w:bCs/>
          <w:color w:val="FF0000"/>
          <w:lang w:bidi="pl-PL"/>
        </w:rPr>
      </w:pPr>
      <w:r w:rsidRPr="00852918">
        <w:t>Termin związania ofertą wynosi 30 dni.</w:t>
      </w:r>
    </w:p>
    <w:p w:rsidR="00454B04" w:rsidRPr="00454B04" w:rsidRDefault="00454B04" w:rsidP="00454B04">
      <w:pPr>
        <w:pStyle w:val="Default"/>
        <w:tabs>
          <w:tab w:val="left" w:pos="993"/>
        </w:tabs>
        <w:ind w:left="993"/>
        <w:rPr>
          <w:b/>
          <w:bCs/>
          <w:color w:val="FF0000"/>
          <w:lang w:bidi="pl-PL"/>
        </w:rPr>
      </w:pPr>
    </w:p>
    <w:p w:rsidR="00454B04" w:rsidRDefault="00454B04" w:rsidP="00454B04">
      <w:pPr>
        <w:pStyle w:val="Default"/>
      </w:pPr>
    </w:p>
    <w:p w:rsidR="00454B04" w:rsidRPr="00454B04" w:rsidRDefault="00454B04" w:rsidP="00454B04">
      <w:pPr>
        <w:pStyle w:val="Default"/>
        <w:numPr>
          <w:ilvl w:val="0"/>
          <w:numId w:val="2"/>
        </w:numPr>
        <w:rPr>
          <w:b/>
          <w:bCs/>
          <w:color w:val="auto"/>
        </w:rPr>
      </w:pPr>
      <w:r w:rsidRPr="00454B04">
        <w:rPr>
          <w:b/>
          <w:bCs/>
          <w:color w:val="auto"/>
        </w:rPr>
        <w:t xml:space="preserve">PRZEBIEG BADANIA I OCENY OFERT </w:t>
      </w:r>
    </w:p>
    <w:p w:rsidR="00454B04" w:rsidRDefault="00454B04" w:rsidP="00454B04">
      <w:pPr>
        <w:pStyle w:val="Default"/>
        <w:tabs>
          <w:tab w:val="left" w:pos="993"/>
        </w:tabs>
        <w:ind w:left="720"/>
        <w:rPr>
          <w:color w:val="auto"/>
          <w:lang w:bidi="pl-PL"/>
        </w:rPr>
      </w:pPr>
      <w:r w:rsidRPr="00454B04">
        <w:rPr>
          <w:color w:val="auto"/>
          <w:lang w:bidi="pl-PL"/>
        </w:rPr>
        <w:t>W toku dokonywania badania i oceny złożonych ofert Zamawiający może żądać od wykonawców wyjaśnień dotyczących treści złożonych przez nich ofert.</w:t>
      </w:r>
    </w:p>
    <w:p w:rsidR="00454B04" w:rsidRDefault="00454B04" w:rsidP="00454B04">
      <w:pPr>
        <w:pStyle w:val="Default"/>
        <w:tabs>
          <w:tab w:val="left" w:pos="993"/>
        </w:tabs>
        <w:ind w:left="720"/>
        <w:rPr>
          <w:color w:val="auto"/>
          <w:lang w:bidi="pl-PL"/>
        </w:rPr>
      </w:pPr>
    </w:p>
    <w:p w:rsidR="00454B04" w:rsidRPr="00454B04" w:rsidRDefault="00454B04" w:rsidP="00454B04">
      <w:pPr>
        <w:pStyle w:val="Default"/>
        <w:numPr>
          <w:ilvl w:val="0"/>
          <w:numId w:val="2"/>
        </w:numPr>
        <w:rPr>
          <w:b/>
          <w:bCs/>
        </w:rPr>
      </w:pPr>
      <w:r w:rsidRPr="00454B04">
        <w:rPr>
          <w:b/>
          <w:bCs/>
        </w:rPr>
        <w:t xml:space="preserve">PRZESŁANKI ODRZUCENIA OFERTY: </w:t>
      </w:r>
    </w:p>
    <w:p w:rsidR="00454B04" w:rsidRPr="00454B04" w:rsidRDefault="00454B04" w:rsidP="00454B04">
      <w:pPr>
        <w:pStyle w:val="Default"/>
        <w:tabs>
          <w:tab w:val="left" w:pos="993"/>
        </w:tabs>
        <w:ind w:left="720"/>
        <w:rPr>
          <w:color w:val="auto"/>
          <w:lang w:bidi="pl-PL"/>
        </w:rPr>
      </w:pPr>
    </w:p>
    <w:p w:rsidR="00454B04" w:rsidRDefault="00454B04" w:rsidP="00454B04">
      <w:pPr>
        <w:autoSpaceDE w:val="0"/>
        <w:autoSpaceDN w:val="0"/>
        <w:adjustRightInd w:val="0"/>
        <w:spacing w:after="0" w:line="240" w:lineRule="auto"/>
        <w:ind w:left="284" w:firstLine="14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13.1 </w:t>
      </w:r>
      <w:r w:rsidRPr="00454B04">
        <w:rPr>
          <w:rFonts w:ascii="Times New Roman" w:hAnsi="Times New Roman" w:cs="Times New Roman"/>
          <w:color w:val="000000"/>
          <w:sz w:val="23"/>
          <w:szCs w:val="23"/>
        </w:rPr>
        <w:t xml:space="preserve">Odrzuceniu podlegają oferty: </w:t>
      </w:r>
    </w:p>
    <w:p w:rsidR="00454B04" w:rsidRDefault="00454B04" w:rsidP="00454B04">
      <w:pPr>
        <w:autoSpaceDE w:val="0"/>
        <w:autoSpaceDN w:val="0"/>
        <w:adjustRightInd w:val="0"/>
        <w:spacing w:after="0" w:line="240" w:lineRule="auto"/>
        <w:ind w:left="284" w:firstLine="142"/>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1) których treść nie odpowiada treści zapytania ofertowego, </w:t>
      </w:r>
    </w:p>
    <w:p w:rsidR="00454B04" w:rsidRDefault="00454B04" w:rsidP="00454B04">
      <w:pPr>
        <w:autoSpaceDE w:val="0"/>
        <w:autoSpaceDN w:val="0"/>
        <w:adjustRightInd w:val="0"/>
        <w:spacing w:after="0" w:line="240" w:lineRule="auto"/>
        <w:ind w:left="284" w:firstLine="142"/>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2) zostały złożone przez podmiot: </w:t>
      </w:r>
    </w:p>
    <w:p w:rsidR="00454B04" w:rsidRDefault="00454B04" w:rsidP="00454B04">
      <w:pPr>
        <w:autoSpaceDE w:val="0"/>
        <w:autoSpaceDN w:val="0"/>
        <w:adjustRightInd w:val="0"/>
        <w:spacing w:after="0" w:line="240" w:lineRule="auto"/>
        <w:ind w:left="709" w:hanging="283"/>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a) niespełniający warunków udziału w postępowaniu w sprawie wyboru przez beneficjenta wykonawcy danego zadania ujętego w zestawieniu rzeczowo-finansowym operacji określonych w zapytaniu ofertowym, </w:t>
      </w:r>
    </w:p>
    <w:p w:rsidR="00454B04" w:rsidRDefault="00454B04" w:rsidP="00454B04">
      <w:pPr>
        <w:autoSpaceDE w:val="0"/>
        <w:autoSpaceDN w:val="0"/>
        <w:adjustRightInd w:val="0"/>
        <w:spacing w:after="0" w:line="240" w:lineRule="auto"/>
        <w:ind w:left="709" w:hanging="283"/>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b) powiązany osobowo lub kapitałowo z beneficjentem lub osobami, o których mowa w art. 43a ust 4 z dnia 20 lutego 2015r. o wspieraniu rozwoju obszarów wiejskich z udziałem środków Europejskiego Funduszu Rolnego na rzecz Rozwoju Obszarów Wiejskich w ramach Programu Rozwoju Obszarów Wiejskich na lata 2014-2020 (Dz. U. z 2018 r. poz. 627); </w:t>
      </w:r>
    </w:p>
    <w:p w:rsidR="00454B04" w:rsidRPr="00454B04" w:rsidRDefault="00454B04" w:rsidP="00454B04">
      <w:pPr>
        <w:autoSpaceDE w:val="0"/>
        <w:autoSpaceDN w:val="0"/>
        <w:adjustRightInd w:val="0"/>
        <w:spacing w:after="0" w:line="240" w:lineRule="auto"/>
        <w:ind w:left="709" w:hanging="283"/>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3) zostały złożone po terminie składania ofert określonym w zapytaniu ofertowym. </w:t>
      </w:r>
    </w:p>
    <w:p w:rsidR="00454B04" w:rsidRDefault="00454B04" w:rsidP="00454B04">
      <w:pPr>
        <w:pStyle w:val="Akapitzlist"/>
        <w:autoSpaceDE w:val="0"/>
        <w:autoSpaceDN w:val="0"/>
        <w:adjustRightInd w:val="0"/>
        <w:spacing w:after="0" w:line="240" w:lineRule="auto"/>
        <w:ind w:left="284"/>
        <w:jc w:val="both"/>
        <w:rPr>
          <w:rFonts w:ascii="Times New Roman" w:hAnsi="Times New Roman" w:cs="Times New Roman"/>
          <w:color w:val="000000"/>
          <w:sz w:val="23"/>
          <w:szCs w:val="23"/>
        </w:rPr>
      </w:pPr>
    </w:p>
    <w:p w:rsidR="00454B04" w:rsidRPr="00454B04" w:rsidRDefault="00454B04" w:rsidP="00454B04">
      <w:pPr>
        <w:pStyle w:val="Akapitzlist"/>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rPr>
      </w:pPr>
      <w:r w:rsidRPr="00454B04">
        <w:rPr>
          <w:rFonts w:ascii="Times New Roman" w:hAnsi="Times New Roman" w:cs="Times New Roman"/>
          <w:b/>
          <w:bCs/>
          <w:color w:val="000000"/>
          <w:sz w:val="23"/>
          <w:szCs w:val="23"/>
        </w:rPr>
        <w:t>ISTOTNE WARUNKI UMOWY W SPRAWIE ZAMÓWIENIA</w:t>
      </w:r>
      <w:r>
        <w:rPr>
          <w:rFonts w:ascii="Times New Roman" w:hAnsi="Times New Roman" w:cs="Times New Roman"/>
          <w:b/>
          <w:bCs/>
          <w:color w:val="000000"/>
          <w:sz w:val="23"/>
          <w:szCs w:val="23"/>
        </w:rPr>
        <w:t>:</w:t>
      </w:r>
    </w:p>
    <w:p w:rsidR="00454B04" w:rsidRPr="00454B04" w:rsidRDefault="00454B04" w:rsidP="00454B04">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454B04" w:rsidRPr="00454B04" w:rsidRDefault="00454B04" w:rsidP="00454B04">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454B04">
        <w:rPr>
          <w:rFonts w:ascii="Times New Roman" w:hAnsi="Times New Roman" w:cs="Times New Roman"/>
          <w:color w:val="000000"/>
          <w:sz w:val="24"/>
          <w:szCs w:val="24"/>
        </w:rPr>
        <w:t xml:space="preserve">Istotne warunki umowy w sprawie zamówienia zostały określone w projekcie umowy stanowiącym </w:t>
      </w:r>
      <w:r w:rsidRPr="00FE709D">
        <w:rPr>
          <w:rFonts w:ascii="Times New Roman" w:hAnsi="Times New Roman" w:cs="Times New Roman"/>
          <w:b/>
          <w:bCs/>
          <w:sz w:val="24"/>
          <w:szCs w:val="24"/>
        </w:rPr>
        <w:t>Załącznik Nr 5 do niniejszego zapytania.</w:t>
      </w:r>
    </w:p>
    <w:p w:rsidR="00454B04" w:rsidRDefault="00454B04" w:rsidP="00454B04">
      <w:pPr>
        <w:pStyle w:val="Default"/>
      </w:pPr>
    </w:p>
    <w:p w:rsidR="00454B04" w:rsidRDefault="00454B04" w:rsidP="00EB7136">
      <w:pPr>
        <w:pStyle w:val="Default"/>
        <w:numPr>
          <w:ilvl w:val="0"/>
          <w:numId w:val="2"/>
        </w:numPr>
        <w:rPr>
          <w:b/>
          <w:bCs/>
        </w:rPr>
      </w:pPr>
      <w:r w:rsidRPr="00454B04">
        <w:rPr>
          <w:b/>
          <w:bCs/>
        </w:rPr>
        <w:t xml:space="preserve">WARUNKI ZMIANY UMOWY: </w:t>
      </w:r>
    </w:p>
    <w:p w:rsidR="00EB7136" w:rsidRPr="00EB7136" w:rsidRDefault="00EB7136" w:rsidP="00EB7136">
      <w:pPr>
        <w:pStyle w:val="Default"/>
        <w:numPr>
          <w:ilvl w:val="1"/>
          <w:numId w:val="2"/>
        </w:numPr>
        <w:tabs>
          <w:tab w:val="left" w:pos="993"/>
        </w:tabs>
        <w:ind w:left="993" w:hanging="644"/>
        <w:rPr>
          <w:b/>
          <w:bCs/>
        </w:rPr>
      </w:pPr>
      <w:r>
        <w:t>Zamawiający przewiduje możliwość wprowadzenia istotnych zmian w treści umowy w sprawie zamówienia na następujących warunkach:</w:t>
      </w:r>
    </w:p>
    <w:p w:rsidR="00EB7136" w:rsidRPr="00EB7136" w:rsidRDefault="00EB7136" w:rsidP="00EB7136">
      <w:pPr>
        <w:pStyle w:val="Default"/>
        <w:numPr>
          <w:ilvl w:val="0"/>
          <w:numId w:val="11"/>
        </w:numPr>
        <w:jc w:val="both"/>
      </w:pPr>
      <w:r w:rsidRPr="00EB7136">
        <w:t>Przesunięcia terminu wykonania przedmiotu zamówienia, jeżeli z przyczyn od wykonawcy niezależnych, których nie można było przewidzieć w chwili zawarcia umowy w sprawie zamówienia, ni</w:t>
      </w:r>
      <w:r>
        <w:t>e</w:t>
      </w:r>
      <w:r w:rsidRPr="00EB7136">
        <w:t xml:space="preserve"> jest możliwe dotrzymanie pierwotnego terminu wykonania przedmiotu zamówienia; w t</w:t>
      </w:r>
      <w:r>
        <w:t>a</w:t>
      </w:r>
      <w:r w:rsidRPr="00EB7136">
        <w:t>kim przypadku termin może zostać przesunięty o czas trwania przyczyn od Wykonawcy niezależnych, których nie można było przewidzieć w chwili zawarcia umowy w sprawie zamówienia oraz o czas trwania ich następstw;</w:t>
      </w:r>
    </w:p>
    <w:p w:rsidR="00EB7136" w:rsidRPr="00EB7136" w:rsidRDefault="00EB7136" w:rsidP="00EB7136">
      <w:pPr>
        <w:pStyle w:val="Default"/>
        <w:numPr>
          <w:ilvl w:val="0"/>
          <w:numId w:val="11"/>
        </w:numPr>
        <w:jc w:val="both"/>
      </w:pPr>
      <w:r w:rsidRPr="00EB7136">
        <w:t>Przesunięcie terminu wykonania przedmiotu zamówienia z przyczyn leżących po stronie Zamawiającego; w takim przypadku termin może zostać przesunięty o czas trwania przyczyn leżących po stronie Zamawiającego oraz o czas trwania ich następstw;</w:t>
      </w:r>
    </w:p>
    <w:p w:rsidR="00EB7136" w:rsidRPr="00EB7136" w:rsidRDefault="00EB7136" w:rsidP="00EB7136">
      <w:pPr>
        <w:pStyle w:val="Default"/>
        <w:numPr>
          <w:ilvl w:val="0"/>
          <w:numId w:val="11"/>
        </w:numPr>
        <w:jc w:val="both"/>
      </w:pPr>
      <w:r w:rsidRPr="00EB7136">
        <w:lastRenderedPageBreak/>
        <w:t>Zaistnienia, po zawarciu umowy w sprawie zamówienia, przypadku siły wyższej, przez którą, na potrzeby niniejszego warunku, rozumieć należy jako zdarzenie zewnętrzne wobec łączącego Zamawiającego i wykonawcę stosunku prawnego:</w:t>
      </w:r>
    </w:p>
    <w:p w:rsidR="00EB7136" w:rsidRPr="00EB7136" w:rsidRDefault="00EB7136" w:rsidP="00EB7136">
      <w:pPr>
        <w:pStyle w:val="Default"/>
        <w:numPr>
          <w:ilvl w:val="0"/>
          <w:numId w:val="12"/>
        </w:numPr>
        <w:jc w:val="both"/>
      </w:pPr>
      <w:r w:rsidRPr="00EB7136">
        <w:t>Charakterze od niego niezależnym;</w:t>
      </w:r>
    </w:p>
    <w:p w:rsidR="00EB7136" w:rsidRPr="00EB7136" w:rsidRDefault="00EB7136" w:rsidP="00EB7136">
      <w:pPr>
        <w:pStyle w:val="Default"/>
        <w:numPr>
          <w:ilvl w:val="0"/>
          <w:numId w:val="12"/>
        </w:numPr>
        <w:jc w:val="both"/>
      </w:pPr>
      <w:r w:rsidRPr="00EB7136">
        <w:t>Którego nie mogli przewidzieć przed zawarciem umowy w sprawie zamówienia;</w:t>
      </w:r>
    </w:p>
    <w:p w:rsidR="00EB7136" w:rsidRPr="00EB7136" w:rsidRDefault="00EB7136" w:rsidP="00EB7136">
      <w:pPr>
        <w:pStyle w:val="Default"/>
        <w:numPr>
          <w:ilvl w:val="0"/>
          <w:numId w:val="12"/>
        </w:numPr>
        <w:jc w:val="both"/>
      </w:pPr>
      <w:r w:rsidRPr="00EB7136">
        <w:t>Którego nie można było uniknąć, ani któremu nie mogli zapobiec przy zachowaniu należytej staranności;</w:t>
      </w:r>
    </w:p>
    <w:p w:rsidR="00EB7136" w:rsidRDefault="00755D49" w:rsidP="00EB7136">
      <w:pPr>
        <w:pStyle w:val="Default"/>
        <w:numPr>
          <w:ilvl w:val="0"/>
          <w:numId w:val="12"/>
        </w:numPr>
        <w:jc w:val="both"/>
      </w:pPr>
      <w:r>
        <w:t>Której nie można przypisać Zamawiającemu lub wykonawcy.</w:t>
      </w:r>
    </w:p>
    <w:p w:rsidR="00755D49" w:rsidRDefault="00755D49" w:rsidP="00755D49">
      <w:pPr>
        <w:pStyle w:val="Default"/>
        <w:ind w:left="720"/>
        <w:jc w:val="both"/>
      </w:pPr>
      <w:r>
        <w:t>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755D49" w:rsidRDefault="00755D49" w:rsidP="00755D49">
      <w:pPr>
        <w:pStyle w:val="Default"/>
        <w:ind w:left="720"/>
        <w:jc w:val="both"/>
      </w:pPr>
      <w:r>
        <w:t>W takim przypadku termin wykonania przedmiotu zamówienia może zostać przesunięty o czas trwania siły wyższej oraz czas trwania jej następstw.</w:t>
      </w:r>
    </w:p>
    <w:p w:rsidR="00755D49" w:rsidRDefault="00755D49" w:rsidP="00755D49">
      <w:pPr>
        <w:pStyle w:val="Default"/>
        <w:numPr>
          <w:ilvl w:val="1"/>
          <w:numId w:val="2"/>
        </w:numPr>
        <w:ind w:left="993" w:hanging="633"/>
        <w:jc w:val="both"/>
      </w:pPr>
      <w:r>
        <w:t>Umowa zawarta z wybranym wykonawca może być zmieniona, jeżeli zmiana ta nie spowoduje zmniejszenia albo zwiększenia zakresu świadczenia.</w:t>
      </w:r>
    </w:p>
    <w:p w:rsidR="00755D49" w:rsidRDefault="00755D49" w:rsidP="00755D49">
      <w:pPr>
        <w:pStyle w:val="Default"/>
        <w:numPr>
          <w:ilvl w:val="1"/>
          <w:numId w:val="2"/>
        </w:numPr>
        <w:ind w:left="993" w:hanging="633"/>
        <w:jc w:val="both"/>
      </w:pPr>
      <w:r>
        <w:t>Zmiana umowy zawartej z wybranym wykonawcą powodująca zwiększenie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755D49" w:rsidRDefault="00755D49" w:rsidP="00755D49">
      <w:pPr>
        <w:pStyle w:val="Default"/>
        <w:numPr>
          <w:ilvl w:val="1"/>
          <w:numId w:val="2"/>
        </w:numPr>
        <w:ind w:left="993" w:hanging="633"/>
        <w:jc w:val="both"/>
      </w:pPr>
      <w:r>
        <w:t>Zmiana umowy zawartej z wybranym wykonawca powoduje zwiększenie zakresu świadczenia jest dopuszczalna, jeżeli do prawidłowego wykonania danego zadania jest niezbędne wykonanie dodatkowych prac nie objętych dotychczas tym zadaniem, a konieczność ich wykonania powstała na skutek wystąpienia okoliczności niemożliwych do przewidzenia w chwili zawarcia umowy, przy czym wykonanie:</w:t>
      </w:r>
    </w:p>
    <w:p w:rsidR="00755D49" w:rsidRDefault="00755D49" w:rsidP="00755D49">
      <w:pPr>
        <w:pStyle w:val="Default"/>
        <w:numPr>
          <w:ilvl w:val="0"/>
          <w:numId w:val="13"/>
        </w:numPr>
        <w:jc w:val="both"/>
      </w:pPr>
      <w:r>
        <w:t>Tych prac jako nowego zadania spowodowałoby znaczne zwiększenie kosztów dla Zamawiającego lub</w:t>
      </w:r>
    </w:p>
    <w:p w:rsidR="00755D49" w:rsidRDefault="007951E1" w:rsidP="00755D49">
      <w:pPr>
        <w:pStyle w:val="Default"/>
        <w:numPr>
          <w:ilvl w:val="0"/>
          <w:numId w:val="13"/>
        </w:numPr>
        <w:jc w:val="both"/>
      </w:pPr>
      <w:r>
        <w:t>Danego zadania jest uzależnione od wykonania tych prac albo bez wykonania tych prac nie jest możliwe wykonanie danego zadania w całości.</w:t>
      </w:r>
    </w:p>
    <w:p w:rsidR="002119D5" w:rsidRDefault="002119D5" w:rsidP="002119D5">
      <w:pPr>
        <w:pStyle w:val="Default"/>
        <w:numPr>
          <w:ilvl w:val="1"/>
          <w:numId w:val="2"/>
        </w:numPr>
        <w:tabs>
          <w:tab w:val="left" w:pos="993"/>
        </w:tabs>
        <w:ind w:left="993" w:hanging="633"/>
        <w:jc w:val="both"/>
      </w:pPr>
      <w:r>
        <w:t>Zamawiający przewiduje również możliwość wprowadzenia zmian treści umowy w sprawie zamówienia w przypadkach dozwolonych zgodnie z umową o dofinansowanie projektu.</w:t>
      </w:r>
    </w:p>
    <w:p w:rsidR="002119D5" w:rsidRDefault="002119D5" w:rsidP="002119D5">
      <w:pPr>
        <w:pStyle w:val="Default"/>
        <w:numPr>
          <w:ilvl w:val="1"/>
          <w:numId w:val="2"/>
        </w:numPr>
        <w:tabs>
          <w:tab w:val="left" w:pos="993"/>
        </w:tabs>
        <w:ind w:left="993" w:hanging="633"/>
        <w:jc w:val="both"/>
      </w:pPr>
      <w:r>
        <w:t>Zmiany treści umowy w sprawie zamówienia będą dokonywane na wniosek Zamawiającego lub Wykonawcy, za zgodą obu stron, w formie aneksu do umowy w sprawie zamówienia sporządzonego na piśmie pod rygorem nieważności.</w:t>
      </w:r>
    </w:p>
    <w:p w:rsidR="002119D5" w:rsidRDefault="002119D5" w:rsidP="002119D5">
      <w:pPr>
        <w:pStyle w:val="Default"/>
        <w:tabs>
          <w:tab w:val="left" w:pos="993"/>
        </w:tabs>
        <w:jc w:val="both"/>
      </w:pPr>
    </w:p>
    <w:p w:rsidR="002119D5" w:rsidRDefault="002119D5" w:rsidP="002119D5">
      <w:pPr>
        <w:pStyle w:val="Default"/>
        <w:numPr>
          <w:ilvl w:val="0"/>
          <w:numId w:val="2"/>
        </w:numPr>
        <w:tabs>
          <w:tab w:val="left" w:pos="993"/>
        </w:tabs>
        <w:jc w:val="both"/>
        <w:rPr>
          <w:b/>
          <w:bCs/>
        </w:rPr>
      </w:pPr>
      <w:r w:rsidRPr="002119D5">
        <w:rPr>
          <w:b/>
          <w:bCs/>
        </w:rPr>
        <w:t>POZOSTAŁE INFORMACJE</w:t>
      </w:r>
    </w:p>
    <w:p w:rsidR="002119D5" w:rsidRDefault="002119D5" w:rsidP="002119D5">
      <w:pPr>
        <w:pStyle w:val="Default"/>
        <w:numPr>
          <w:ilvl w:val="1"/>
          <w:numId w:val="2"/>
        </w:numPr>
        <w:tabs>
          <w:tab w:val="left" w:pos="993"/>
        </w:tabs>
        <w:ind w:left="851" w:hanging="491"/>
        <w:jc w:val="both"/>
        <w:rPr>
          <w:b/>
          <w:bCs/>
        </w:rPr>
      </w:pPr>
      <w:r w:rsidRPr="002119D5">
        <w:rPr>
          <w:sz w:val="23"/>
          <w:szCs w:val="23"/>
        </w:rPr>
        <w:t xml:space="preserve">Zamawiający powiadomi Wykonawców o wynikach postępowania drogą elektroniczną, a w przypadku braku wskazania adresu e-mail - za pośrednictwem poczty  z zachowaniem formy pisemnej. </w:t>
      </w:r>
    </w:p>
    <w:p w:rsidR="002119D5" w:rsidRPr="002119D5" w:rsidRDefault="002119D5" w:rsidP="002119D5">
      <w:pPr>
        <w:pStyle w:val="Default"/>
        <w:numPr>
          <w:ilvl w:val="1"/>
          <w:numId w:val="2"/>
        </w:numPr>
        <w:tabs>
          <w:tab w:val="left" w:pos="993"/>
        </w:tabs>
        <w:ind w:left="851" w:hanging="491"/>
        <w:jc w:val="both"/>
        <w:rPr>
          <w:b/>
          <w:bCs/>
        </w:rPr>
      </w:pPr>
      <w:r w:rsidRPr="002119D5">
        <w:rPr>
          <w:sz w:val="23"/>
          <w:szCs w:val="23"/>
        </w:rPr>
        <w:t xml:space="preserve">Z wykonawcą, który złoży najkorzystniejszą ofertę zostanie podpisana umowa, której wzór stanowi </w:t>
      </w:r>
      <w:r w:rsidRPr="00FE709D">
        <w:rPr>
          <w:b/>
          <w:bCs/>
          <w:color w:val="auto"/>
          <w:sz w:val="23"/>
          <w:szCs w:val="23"/>
        </w:rPr>
        <w:t xml:space="preserve">Załącznik Nr 5, </w:t>
      </w:r>
      <w:r w:rsidRPr="002119D5">
        <w:rPr>
          <w:sz w:val="23"/>
          <w:szCs w:val="23"/>
        </w:rPr>
        <w:t xml:space="preserve">do niniejszego zapytania. Zamawiający poinformuje telefonicznie Wykonawcę o miejscu oraz terminie podpisania umowy. </w:t>
      </w:r>
    </w:p>
    <w:p w:rsidR="002119D5" w:rsidRPr="002119D5" w:rsidRDefault="002119D5" w:rsidP="002119D5">
      <w:pPr>
        <w:pStyle w:val="Default"/>
        <w:numPr>
          <w:ilvl w:val="1"/>
          <w:numId w:val="2"/>
        </w:numPr>
        <w:tabs>
          <w:tab w:val="left" w:pos="993"/>
        </w:tabs>
        <w:ind w:left="851" w:hanging="491"/>
        <w:jc w:val="both"/>
        <w:rPr>
          <w:b/>
          <w:bCs/>
        </w:rPr>
      </w:pPr>
      <w:r w:rsidRPr="002119D5">
        <w:rPr>
          <w:b/>
          <w:bCs/>
          <w:sz w:val="23"/>
          <w:szCs w:val="23"/>
        </w:rPr>
        <w:t xml:space="preserve">Zamawiający zastrzega możliwość zakończenia niniejszego postępowania w sprawie wyboru Wykonawcy bez wyboru żadnej z ofert. </w:t>
      </w:r>
    </w:p>
    <w:p w:rsidR="002119D5" w:rsidRPr="002119D5" w:rsidRDefault="002119D5" w:rsidP="002119D5">
      <w:pPr>
        <w:pStyle w:val="Default"/>
        <w:numPr>
          <w:ilvl w:val="1"/>
          <w:numId w:val="2"/>
        </w:numPr>
        <w:tabs>
          <w:tab w:val="left" w:pos="993"/>
        </w:tabs>
        <w:ind w:left="851" w:hanging="491"/>
        <w:jc w:val="both"/>
        <w:rPr>
          <w:b/>
          <w:bCs/>
        </w:rPr>
      </w:pPr>
      <w:r w:rsidRPr="002119D5">
        <w:rPr>
          <w:sz w:val="23"/>
          <w:szCs w:val="23"/>
        </w:rPr>
        <w:t xml:space="preserve">Zamawiający zastrzega sobie możliwość zmiany lub uzupełnienia treści zapytania ofertowego, przed upływem terminu na składanie ofert. Informacja o wprowadzeniu zmiany lub uzupełnieniu treści zapytania ofertowego zostanie przekazana Wykonawcom drogą elektroniczną, a w przypadku braku wskazania adresu e-mail - za pośrednictwem poczty. </w:t>
      </w:r>
    </w:p>
    <w:p w:rsidR="002119D5" w:rsidRPr="002119D5" w:rsidRDefault="002119D5" w:rsidP="002119D5">
      <w:pPr>
        <w:pStyle w:val="Default"/>
        <w:numPr>
          <w:ilvl w:val="1"/>
          <w:numId w:val="2"/>
        </w:numPr>
        <w:tabs>
          <w:tab w:val="left" w:pos="993"/>
        </w:tabs>
        <w:ind w:left="851" w:hanging="491"/>
        <w:jc w:val="both"/>
        <w:rPr>
          <w:b/>
          <w:bCs/>
          <w:color w:val="FF0000"/>
        </w:rPr>
      </w:pPr>
      <w:r w:rsidRPr="002119D5">
        <w:rPr>
          <w:b/>
          <w:bCs/>
          <w:sz w:val="23"/>
          <w:szCs w:val="23"/>
        </w:rPr>
        <w:lastRenderedPageBreak/>
        <w:t xml:space="preserve">Dodatkowych informacji o przedmiocie zapytania ofertowego można uzyskać pod numerem telefonu </w:t>
      </w:r>
      <w:r w:rsidR="00843164" w:rsidRPr="00843164">
        <w:rPr>
          <w:b/>
          <w:bCs/>
          <w:color w:val="0070C0"/>
          <w:sz w:val="23"/>
          <w:szCs w:val="23"/>
        </w:rPr>
        <w:t>510 105 559.</w:t>
      </w:r>
      <w:r w:rsidRPr="00843164">
        <w:rPr>
          <w:b/>
          <w:bCs/>
          <w:color w:val="0070C0"/>
          <w:sz w:val="23"/>
          <w:szCs w:val="23"/>
        </w:rPr>
        <w:t xml:space="preserve"> </w:t>
      </w:r>
    </w:p>
    <w:p w:rsidR="002119D5" w:rsidRDefault="002119D5"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F27AE3" w:rsidRDefault="00F27AE3" w:rsidP="00F27AE3">
      <w:pPr>
        <w:pStyle w:val="Default"/>
        <w:numPr>
          <w:ilvl w:val="0"/>
          <w:numId w:val="2"/>
        </w:numPr>
        <w:tabs>
          <w:tab w:val="left" w:pos="993"/>
        </w:tabs>
        <w:jc w:val="both"/>
        <w:rPr>
          <w:b/>
          <w:bCs/>
        </w:rPr>
      </w:pPr>
      <w:r>
        <w:rPr>
          <w:b/>
          <w:bCs/>
        </w:rPr>
        <w:t>Załączniki:</w:t>
      </w:r>
    </w:p>
    <w:p w:rsidR="00F27AE3" w:rsidRPr="00F27AE3" w:rsidRDefault="00F27AE3" w:rsidP="00F27AE3">
      <w:pPr>
        <w:pStyle w:val="Default"/>
        <w:numPr>
          <w:ilvl w:val="0"/>
          <w:numId w:val="41"/>
        </w:numPr>
        <w:tabs>
          <w:tab w:val="left" w:pos="993"/>
        </w:tabs>
        <w:jc w:val="both"/>
      </w:pPr>
      <w:r w:rsidRPr="00F27AE3">
        <w:t>Załącznik Nr 1 – Formularz ofertowy;</w:t>
      </w:r>
    </w:p>
    <w:p w:rsidR="00F27AE3" w:rsidRDefault="00F27AE3" w:rsidP="00F27AE3">
      <w:pPr>
        <w:pStyle w:val="Default"/>
        <w:numPr>
          <w:ilvl w:val="0"/>
          <w:numId w:val="41"/>
        </w:numPr>
        <w:tabs>
          <w:tab w:val="left" w:pos="993"/>
        </w:tabs>
        <w:jc w:val="both"/>
      </w:pPr>
      <w:r w:rsidRPr="00F27AE3">
        <w:t>Załącznik Nr 2 – Projekt budowlany;</w:t>
      </w:r>
    </w:p>
    <w:p w:rsidR="000C34A0" w:rsidRDefault="000C34A0" w:rsidP="00F27AE3">
      <w:pPr>
        <w:pStyle w:val="Default"/>
        <w:numPr>
          <w:ilvl w:val="0"/>
          <w:numId w:val="41"/>
        </w:numPr>
        <w:tabs>
          <w:tab w:val="left" w:pos="993"/>
        </w:tabs>
        <w:jc w:val="both"/>
        <w:rPr>
          <w:color w:val="auto"/>
        </w:rPr>
      </w:pPr>
      <w:r w:rsidRPr="00820215">
        <w:rPr>
          <w:color w:val="auto"/>
        </w:rPr>
        <w:t>Załącznik Nr 2 a – Projekt budowlany zamienny;</w:t>
      </w:r>
    </w:p>
    <w:p w:rsidR="00823355" w:rsidRPr="00820215" w:rsidRDefault="00823355" w:rsidP="00F27AE3">
      <w:pPr>
        <w:pStyle w:val="Default"/>
        <w:numPr>
          <w:ilvl w:val="0"/>
          <w:numId w:val="41"/>
        </w:numPr>
        <w:tabs>
          <w:tab w:val="left" w:pos="993"/>
        </w:tabs>
        <w:jc w:val="both"/>
        <w:rPr>
          <w:color w:val="auto"/>
        </w:rPr>
      </w:pPr>
      <w:r w:rsidRPr="00820215">
        <w:rPr>
          <w:color w:val="auto"/>
        </w:rPr>
        <w:t xml:space="preserve">Załącznik Nr 2 </w:t>
      </w:r>
      <w:r>
        <w:rPr>
          <w:color w:val="auto"/>
        </w:rPr>
        <w:t>b</w:t>
      </w:r>
      <w:r w:rsidRPr="00820215">
        <w:rPr>
          <w:color w:val="auto"/>
        </w:rPr>
        <w:t xml:space="preserve"> – Projekt budowlany zamienny;</w:t>
      </w:r>
    </w:p>
    <w:p w:rsidR="00F27AE3" w:rsidRPr="00F27AE3" w:rsidRDefault="00F27AE3" w:rsidP="00F27AE3">
      <w:pPr>
        <w:pStyle w:val="Default"/>
        <w:numPr>
          <w:ilvl w:val="0"/>
          <w:numId w:val="41"/>
        </w:numPr>
        <w:tabs>
          <w:tab w:val="left" w:pos="993"/>
        </w:tabs>
        <w:jc w:val="both"/>
      </w:pPr>
      <w:r w:rsidRPr="00F27AE3">
        <w:t>Załącznik Nr 3 – Przedmiary robót;</w:t>
      </w:r>
    </w:p>
    <w:p w:rsidR="00F27AE3" w:rsidRPr="00F27AE3" w:rsidRDefault="00F27AE3" w:rsidP="00F27AE3">
      <w:pPr>
        <w:pStyle w:val="Default"/>
        <w:numPr>
          <w:ilvl w:val="0"/>
          <w:numId w:val="41"/>
        </w:numPr>
        <w:tabs>
          <w:tab w:val="left" w:pos="993"/>
        </w:tabs>
        <w:jc w:val="both"/>
      </w:pPr>
      <w:r w:rsidRPr="00F27AE3">
        <w:t>Załącznik Nr 4 – Pozwoleni</w:t>
      </w:r>
      <w:r w:rsidR="001506E1">
        <w:t>a</w:t>
      </w:r>
      <w:r w:rsidRPr="00F27AE3">
        <w:t xml:space="preserve"> na budowę;</w:t>
      </w:r>
    </w:p>
    <w:p w:rsidR="00F27AE3" w:rsidRPr="00F27AE3" w:rsidRDefault="00F27AE3" w:rsidP="00F27AE3">
      <w:pPr>
        <w:pStyle w:val="Default"/>
        <w:numPr>
          <w:ilvl w:val="0"/>
          <w:numId w:val="41"/>
        </w:numPr>
        <w:tabs>
          <w:tab w:val="left" w:pos="993"/>
        </w:tabs>
        <w:jc w:val="both"/>
      </w:pPr>
      <w:r w:rsidRPr="00F27AE3">
        <w:t>Załącznik Nr 5 – Projekt umowy.</w:t>
      </w:r>
    </w:p>
    <w:p w:rsidR="00F27AE3" w:rsidRPr="00F27AE3" w:rsidRDefault="00F27AE3" w:rsidP="00F27AE3">
      <w:pPr>
        <w:pStyle w:val="Default"/>
        <w:tabs>
          <w:tab w:val="left" w:pos="993"/>
        </w:tabs>
        <w:ind w:left="720"/>
        <w:jc w:val="both"/>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9E3A08" w:rsidRDefault="009E3A08" w:rsidP="002119D5">
      <w:pPr>
        <w:pStyle w:val="Default"/>
        <w:tabs>
          <w:tab w:val="left" w:pos="993"/>
        </w:tabs>
        <w:jc w:val="both"/>
        <w:rPr>
          <w:b/>
          <w:bCs/>
        </w:rPr>
      </w:pPr>
    </w:p>
    <w:p w:rsidR="00ED4D5F" w:rsidRDefault="00ED4D5F" w:rsidP="002119D5">
      <w:pPr>
        <w:pStyle w:val="Default"/>
        <w:tabs>
          <w:tab w:val="left" w:pos="993"/>
        </w:tabs>
        <w:jc w:val="both"/>
        <w:rPr>
          <w:b/>
          <w:bCs/>
        </w:rPr>
      </w:pPr>
    </w:p>
    <w:p w:rsidR="00DF1A54" w:rsidRDefault="00DF1A54" w:rsidP="002119D5">
      <w:pPr>
        <w:pStyle w:val="Default"/>
        <w:tabs>
          <w:tab w:val="left" w:pos="993"/>
        </w:tabs>
        <w:jc w:val="both"/>
        <w:rPr>
          <w:b/>
          <w:bCs/>
        </w:rPr>
      </w:pPr>
    </w:p>
    <w:p w:rsidR="00DF1A54" w:rsidRDefault="00DF1A54" w:rsidP="002119D5">
      <w:pPr>
        <w:pStyle w:val="Default"/>
        <w:tabs>
          <w:tab w:val="left" w:pos="993"/>
        </w:tabs>
        <w:jc w:val="both"/>
        <w:rPr>
          <w:b/>
          <w:bCs/>
        </w:rPr>
      </w:pPr>
    </w:p>
    <w:p w:rsidR="00DF1A54" w:rsidRDefault="00DF1A54" w:rsidP="002119D5">
      <w:pPr>
        <w:pStyle w:val="Default"/>
        <w:tabs>
          <w:tab w:val="left" w:pos="993"/>
        </w:tabs>
        <w:jc w:val="both"/>
        <w:rPr>
          <w:b/>
          <w:bCs/>
        </w:rPr>
      </w:pPr>
    </w:p>
    <w:p w:rsidR="00ED4D5F" w:rsidRDefault="00ED4D5F" w:rsidP="002119D5">
      <w:pPr>
        <w:pStyle w:val="Default"/>
        <w:tabs>
          <w:tab w:val="left" w:pos="993"/>
        </w:tabs>
        <w:jc w:val="both"/>
        <w:rPr>
          <w:b/>
          <w:bCs/>
        </w:rPr>
      </w:pPr>
    </w:p>
    <w:p w:rsidR="00ED4D5F" w:rsidRDefault="00ED4D5F" w:rsidP="00ED4D5F">
      <w:pPr>
        <w:pStyle w:val="Default"/>
        <w:tabs>
          <w:tab w:val="left" w:pos="142"/>
        </w:tabs>
        <w:jc w:val="right"/>
      </w:pPr>
      <w:bookmarkStart w:id="6" w:name="_Hlk11670476"/>
      <w:r>
        <w:t>Zapytanie ofertowe Nr 1/2019</w:t>
      </w:r>
    </w:p>
    <w:p w:rsidR="00ED4D5F" w:rsidRDefault="00ED4D5F" w:rsidP="00ED4D5F">
      <w:pPr>
        <w:pStyle w:val="Default"/>
        <w:tabs>
          <w:tab w:val="left" w:pos="142"/>
        </w:tabs>
        <w:jc w:val="right"/>
      </w:pPr>
      <w:r>
        <w:t>Załącznik Nr 1 – Formularz ofertowy</w:t>
      </w:r>
    </w:p>
    <w:bookmarkEnd w:id="6"/>
    <w:p w:rsidR="00ED4D5F" w:rsidRDefault="00ED4D5F" w:rsidP="00ED4D5F">
      <w:pPr>
        <w:pStyle w:val="Default"/>
        <w:tabs>
          <w:tab w:val="left" w:pos="142"/>
        </w:tabs>
      </w:pPr>
    </w:p>
    <w:p w:rsidR="00ED4D5F" w:rsidRDefault="00ED4D5F" w:rsidP="00ED4D5F">
      <w:pPr>
        <w:pStyle w:val="Default"/>
        <w:tabs>
          <w:tab w:val="left" w:pos="142"/>
        </w:tabs>
      </w:pPr>
      <w:r>
        <w:t>………………………………………………..</w:t>
      </w:r>
    </w:p>
    <w:p w:rsidR="00ED4D5F" w:rsidRDefault="00ED4D5F" w:rsidP="00ED4D5F">
      <w:pPr>
        <w:pStyle w:val="Default"/>
        <w:tabs>
          <w:tab w:val="left" w:pos="142"/>
        </w:tabs>
      </w:pPr>
      <w:r>
        <w:t xml:space="preserve">               pieczęć firmowa</w:t>
      </w:r>
    </w:p>
    <w:p w:rsidR="00ED4D5F" w:rsidRDefault="00ED4D5F" w:rsidP="00ED4D5F">
      <w:pPr>
        <w:pStyle w:val="Default"/>
        <w:tabs>
          <w:tab w:val="left" w:pos="142"/>
        </w:tabs>
      </w:pPr>
    </w:p>
    <w:p w:rsidR="00ED4D5F" w:rsidRDefault="00ED4D5F" w:rsidP="00ED4D5F">
      <w:pPr>
        <w:pStyle w:val="Default"/>
        <w:tabs>
          <w:tab w:val="left" w:pos="142"/>
        </w:tabs>
      </w:pPr>
    </w:p>
    <w:p w:rsidR="00ED4D5F" w:rsidRPr="00ED4D5F" w:rsidRDefault="00ED4D5F" w:rsidP="00ED4D5F">
      <w:pPr>
        <w:pStyle w:val="Default"/>
        <w:tabs>
          <w:tab w:val="left" w:pos="142"/>
        </w:tabs>
        <w:rPr>
          <w:b/>
          <w:bCs/>
        </w:rPr>
      </w:pPr>
      <w:r>
        <w:tab/>
      </w:r>
      <w:r>
        <w:tab/>
      </w:r>
      <w:r>
        <w:tab/>
      </w:r>
      <w:r>
        <w:tab/>
      </w:r>
      <w:r>
        <w:tab/>
      </w:r>
      <w:r>
        <w:tab/>
      </w:r>
      <w:r>
        <w:tab/>
      </w:r>
      <w:r>
        <w:tab/>
      </w:r>
      <w:r w:rsidRPr="00ED4D5F">
        <w:rPr>
          <w:b/>
          <w:bCs/>
        </w:rPr>
        <w:t>ZBAGMA Agnieszka Mackiewicz</w:t>
      </w:r>
    </w:p>
    <w:p w:rsidR="00ED4D5F" w:rsidRPr="00ED4D5F" w:rsidRDefault="00ED4D5F" w:rsidP="00ED4D5F">
      <w:pPr>
        <w:pStyle w:val="Default"/>
        <w:tabs>
          <w:tab w:val="left" w:pos="142"/>
        </w:tabs>
        <w:rPr>
          <w:b/>
          <w:bCs/>
        </w:rPr>
      </w:pP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t>Osinki 39/1</w:t>
      </w:r>
    </w:p>
    <w:p w:rsidR="00ED4D5F" w:rsidRDefault="00ED4D5F" w:rsidP="00ED4D5F">
      <w:pPr>
        <w:pStyle w:val="Default"/>
        <w:tabs>
          <w:tab w:val="left" w:pos="142"/>
        </w:tabs>
        <w:rPr>
          <w:b/>
          <w:bCs/>
        </w:rPr>
      </w:pP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t>16-402 Suwałki</w:t>
      </w:r>
    </w:p>
    <w:p w:rsidR="00ED4D5F" w:rsidRPr="00ED4D5F" w:rsidRDefault="00ED4D5F" w:rsidP="00ED4D5F">
      <w:pPr>
        <w:pStyle w:val="Default"/>
        <w:tabs>
          <w:tab w:val="left" w:pos="142"/>
        </w:tabs>
        <w:rPr>
          <w:b/>
          <w:bCs/>
        </w:rPr>
      </w:pPr>
    </w:p>
    <w:p w:rsidR="00ED4D5F" w:rsidRDefault="00ED4D5F" w:rsidP="00ED4D5F">
      <w:pPr>
        <w:pStyle w:val="Default"/>
        <w:tabs>
          <w:tab w:val="left" w:pos="142"/>
        </w:tabs>
        <w:jc w:val="center"/>
        <w:rPr>
          <w:b/>
          <w:bCs/>
        </w:rPr>
      </w:pPr>
      <w:r w:rsidRPr="00ED4D5F">
        <w:rPr>
          <w:b/>
          <w:bCs/>
        </w:rPr>
        <w:t>OFERTA</w:t>
      </w:r>
    </w:p>
    <w:p w:rsidR="00ED4D5F" w:rsidRPr="00ED4D5F" w:rsidRDefault="00ED4D5F" w:rsidP="00ED4D5F">
      <w:pPr>
        <w:pStyle w:val="Default"/>
        <w:tabs>
          <w:tab w:val="left" w:pos="142"/>
        </w:tabs>
        <w:jc w:val="both"/>
      </w:pPr>
      <w:r w:rsidRPr="00ED4D5F">
        <w:t>Nawiązując do Zapytania ofertowego nr 1/2019 (zwanego dalej zapytaniem) dotyczącego zamówienia pod nazwą:</w:t>
      </w:r>
    </w:p>
    <w:p w:rsidR="00ED4D5F" w:rsidRDefault="00ED4D5F" w:rsidP="00ED4D5F">
      <w:pPr>
        <w:pStyle w:val="Default"/>
        <w:tabs>
          <w:tab w:val="left" w:pos="142"/>
        </w:tabs>
        <w:jc w:val="both"/>
        <w:rPr>
          <w:b/>
          <w:bCs/>
          <w:color w:val="auto"/>
        </w:rPr>
      </w:pPr>
      <w:r w:rsidRPr="005B773B">
        <w:rPr>
          <w:b/>
          <w:bCs/>
          <w:color w:val="0070C0"/>
        </w:rPr>
        <w:t>Budow</w:t>
      </w:r>
      <w:r>
        <w:rPr>
          <w:b/>
          <w:bCs/>
          <w:color w:val="0070C0"/>
        </w:rPr>
        <w:t>a</w:t>
      </w:r>
      <w:r w:rsidRPr="005B773B">
        <w:rPr>
          <w:b/>
          <w:bCs/>
          <w:color w:val="0070C0"/>
        </w:rPr>
        <w:t xml:space="preserve"> 1 z trzech budynków usługowych wraz z piwnicą, usytuowanego w części działki 2/21 Osinki z przeznaczeniem na wynajem pokoi turystom- Segment C wraz z polem namiotowym w ramach operacji pn. „Rozwój usług turystycznych w Osinkach” .</w:t>
      </w:r>
    </w:p>
    <w:p w:rsidR="00ED4D5F" w:rsidRDefault="00ED4D5F" w:rsidP="00ED4D5F">
      <w:pPr>
        <w:pStyle w:val="Default"/>
        <w:tabs>
          <w:tab w:val="left" w:pos="142"/>
        </w:tabs>
        <w:jc w:val="both"/>
        <w:rPr>
          <w:b/>
          <w:bCs/>
          <w:color w:val="auto"/>
        </w:rPr>
      </w:pPr>
    </w:p>
    <w:p w:rsidR="00ED4D5F" w:rsidRDefault="00ED4D5F" w:rsidP="00ED4D5F">
      <w:pPr>
        <w:pStyle w:val="Default"/>
        <w:tabs>
          <w:tab w:val="left" w:pos="142"/>
        </w:tabs>
        <w:jc w:val="both"/>
        <w:rPr>
          <w:b/>
          <w:bCs/>
        </w:rPr>
      </w:pPr>
    </w:p>
    <w:p w:rsidR="00ED4D5F" w:rsidRPr="00ED4D5F" w:rsidRDefault="00ED4D5F" w:rsidP="00ED4D5F">
      <w:pPr>
        <w:pStyle w:val="Default"/>
        <w:tabs>
          <w:tab w:val="left" w:pos="142"/>
        </w:tabs>
        <w:jc w:val="both"/>
      </w:pPr>
      <w:r w:rsidRPr="00ED4D5F">
        <w:t>My niżej podpisani działając w imieniu i na rzecz:</w:t>
      </w:r>
    </w:p>
    <w:p w:rsidR="00ED4D5F" w:rsidRPr="00ED4D5F" w:rsidRDefault="00ED4D5F" w:rsidP="00ED4D5F">
      <w:pPr>
        <w:pStyle w:val="Default"/>
        <w:tabs>
          <w:tab w:val="left" w:pos="142"/>
        </w:tabs>
        <w:jc w:val="both"/>
      </w:pPr>
    </w:p>
    <w:p w:rsidR="00ED4D5F" w:rsidRPr="00ED4D5F" w:rsidRDefault="00ED4D5F" w:rsidP="00ED4D5F">
      <w:pPr>
        <w:pStyle w:val="Default"/>
        <w:tabs>
          <w:tab w:val="left" w:pos="142"/>
        </w:tabs>
        <w:jc w:val="both"/>
      </w:pPr>
      <w:r w:rsidRPr="00ED4D5F">
        <w:t>………………………………………………………………………………………………</w:t>
      </w:r>
    </w:p>
    <w:p w:rsidR="00ED4D5F" w:rsidRDefault="00ED4D5F" w:rsidP="00ED4D5F">
      <w:pPr>
        <w:pStyle w:val="Default"/>
        <w:tabs>
          <w:tab w:val="left" w:pos="142"/>
        </w:tabs>
        <w:jc w:val="both"/>
      </w:pPr>
      <w:r w:rsidRPr="00ED4D5F">
        <w:t>(nazwa (firma), siedziba lub miejsce zamieszkania i dokładny adres Wykonawcy)</w:t>
      </w:r>
    </w:p>
    <w:p w:rsidR="00ED4D5F" w:rsidRDefault="00ED4D5F" w:rsidP="00ED4D5F">
      <w:pPr>
        <w:pStyle w:val="Default"/>
        <w:tabs>
          <w:tab w:val="left" w:pos="142"/>
        </w:tabs>
        <w:jc w:val="both"/>
      </w:pPr>
    </w:p>
    <w:p w:rsidR="00ED4D5F" w:rsidRDefault="00ED4D5F" w:rsidP="00ED4D5F">
      <w:pPr>
        <w:pStyle w:val="Default"/>
        <w:tabs>
          <w:tab w:val="left" w:pos="142"/>
        </w:tabs>
        <w:jc w:val="both"/>
      </w:pPr>
      <w:r>
        <w:t>dalej zwanego „Wykonawcą”,</w:t>
      </w:r>
    </w:p>
    <w:p w:rsidR="00ED4D5F" w:rsidRDefault="00ED4D5F" w:rsidP="00ED4D5F">
      <w:pPr>
        <w:pStyle w:val="Default"/>
        <w:numPr>
          <w:ilvl w:val="0"/>
          <w:numId w:val="14"/>
        </w:numPr>
        <w:tabs>
          <w:tab w:val="left" w:pos="142"/>
        </w:tabs>
        <w:jc w:val="both"/>
      </w:pPr>
      <w:r>
        <w:t>Oferujemy wykonanie zamówienia za niżej wskazaną cenę ryczałtową:</w:t>
      </w:r>
    </w:p>
    <w:p w:rsidR="00ED4D5F" w:rsidRDefault="00ED4D5F" w:rsidP="002119D5">
      <w:pPr>
        <w:pStyle w:val="Default"/>
        <w:tabs>
          <w:tab w:val="left" w:pos="993"/>
        </w:tabs>
        <w:jc w:val="both"/>
        <w:rPr>
          <w:b/>
          <w:bCs/>
        </w:rPr>
      </w:pPr>
    </w:p>
    <w:p w:rsidR="00ED4D5F" w:rsidRPr="00ED4D5F" w:rsidRDefault="00ED4D5F" w:rsidP="00ED4D5F">
      <w:pPr>
        <w:suppressAutoHyphens/>
        <w:autoSpaceDE w:val="0"/>
        <w:autoSpaceDN w:val="0"/>
        <w:spacing w:after="0" w:line="360" w:lineRule="auto"/>
        <w:jc w:val="both"/>
        <w:textAlignment w:val="baseline"/>
        <w:rPr>
          <w:rFonts w:ascii="Times New Roman" w:eastAsia="Univers-PL" w:hAnsi="Times New Roman" w:cs="Times New Roman"/>
          <w:b/>
          <w:sz w:val="23"/>
          <w:szCs w:val="23"/>
          <w:lang w:eastAsia="pl-PL"/>
        </w:rPr>
      </w:pPr>
      <w:r w:rsidRPr="00ED4D5F">
        <w:rPr>
          <w:rFonts w:ascii="Times New Roman" w:eastAsia="Univers-PL" w:hAnsi="Times New Roman" w:cs="Times New Roman"/>
          <w:b/>
          <w:sz w:val="23"/>
          <w:szCs w:val="23"/>
          <w:lang w:eastAsia="pl-PL"/>
        </w:rPr>
        <w:t xml:space="preserve">     Łączna cena ofertowa (netto) za wykonanie prac wynosi ................................................ zł   </w:t>
      </w:r>
    </w:p>
    <w:p w:rsidR="00ED4D5F" w:rsidRPr="00ED4D5F" w:rsidRDefault="00ED4D5F" w:rsidP="00ED4D5F">
      <w:pPr>
        <w:suppressAutoHyphens/>
        <w:autoSpaceDN w:val="0"/>
        <w:spacing w:after="0" w:line="360" w:lineRule="auto"/>
        <w:jc w:val="both"/>
        <w:textAlignment w:val="baseline"/>
        <w:rPr>
          <w:rFonts w:ascii="Times New Roman" w:eastAsia="Univers-PL" w:hAnsi="Times New Roman" w:cs="Times New Roman"/>
          <w:sz w:val="23"/>
          <w:szCs w:val="23"/>
          <w:lang w:eastAsia="pl-PL"/>
        </w:rPr>
      </w:pPr>
      <w:r w:rsidRPr="00ED4D5F">
        <w:rPr>
          <w:rFonts w:ascii="Times New Roman" w:eastAsia="Univers-PL" w:hAnsi="Times New Roman" w:cs="Times New Roman"/>
          <w:sz w:val="23"/>
          <w:szCs w:val="23"/>
          <w:lang w:eastAsia="pl-PL"/>
        </w:rPr>
        <w:t xml:space="preserve">     Podatek VAT w wysokości..................................................................... zł           </w:t>
      </w:r>
    </w:p>
    <w:p w:rsidR="00ED4D5F" w:rsidRPr="00ED4D5F" w:rsidRDefault="00ED4D5F" w:rsidP="00ED4D5F">
      <w:pPr>
        <w:suppressAutoHyphens/>
        <w:autoSpaceDN w:val="0"/>
        <w:spacing w:after="0" w:line="360" w:lineRule="auto"/>
        <w:jc w:val="both"/>
        <w:textAlignment w:val="baseline"/>
        <w:rPr>
          <w:rFonts w:ascii="Times New Roman" w:eastAsia="Univers-PL" w:hAnsi="Times New Roman" w:cs="Times New Roman"/>
          <w:b/>
          <w:sz w:val="23"/>
          <w:szCs w:val="23"/>
          <w:lang w:eastAsia="pl-PL"/>
        </w:rPr>
      </w:pPr>
      <w:r w:rsidRPr="00ED4D5F">
        <w:rPr>
          <w:rFonts w:ascii="Times New Roman" w:eastAsia="Univers-PL" w:hAnsi="Times New Roman" w:cs="Times New Roman"/>
          <w:b/>
          <w:sz w:val="23"/>
          <w:szCs w:val="23"/>
          <w:lang w:eastAsia="pl-PL"/>
        </w:rPr>
        <w:t xml:space="preserve">     Łączna cena ofertowa (brutto) za wykonanie prac wynosi ............................................... zł</w:t>
      </w:r>
    </w:p>
    <w:p w:rsidR="00ED4D5F" w:rsidRPr="00ED4D5F" w:rsidRDefault="00ED4D5F" w:rsidP="00ED4D5F">
      <w:pPr>
        <w:suppressAutoHyphens/>
        <w:autoSpaceDN w:val="0"/>
        <w:spacing w:after="0" w:line="360" w:lineRule="auto"/>
        <w:jc w:val="both"/>
        <w:textAlignment w:val="baseline"/>
        <w:rPr>
          <w:rFonts w:ascii="Times New Roman" w:eastAsia="Univers-PL" w:hAnsi="Times New Roman" w:cs="Times New Roman"/>
          <w:sz w:val="23"/>
          <w:szCs w:val="23"/>
          <w:lang w:eastAsia="pl-PL"/>
        </w:rPr>
      </w:pPr>
      <w:r w:rsidRPr="00ED4D5F">
        <w:rPr>
          <w:rFonts w:ascii="Times New Roman" w:eastAsia="Univers-PL" w:hAnsi="Times New Roman" w:cs="Times New Roman"/>
          <w:sz w:val="23"/>
          <w:szCs w:val="23"/>
          <w:lang w:eastAsia="pl-PL"/>
        </w:rPr>
        <w:t xml:space="preserve">     słownie .................................................................................................................................... zł</w:t>
      </w:r>
    </w:p>
    <w:p w:rsidR="00ED4D5F" w:rsidRDefault="002751A2" w:rsidP="003A0DD5">
      <w:pPr>
        <w:pStyle w:val="Akapitzlist"/>
        <w:numPr>
          <w:ilvl w:val="0"/>
          <w:numId w:val="14"/>
        </w:numPr>
        <w:suppressAutoHyphens/>
        <w:autoSpaceDN w:val="0"/>
        <w:spacing w:after="0" w:line="360" w:lineRule="auto"/>
        <w:jc w:val="both"/>
        <w:textAlignment w:val="baseline"/>
        <w:rPr>
          <w:rFonts w:ascii="Times New Roman" w:eastAsia="Univers-PL" w:hAnsi="Times New Roman" w:cs="Times New Roman"/>
          <w:b/>
          <w:color w:val="FF0000"/>
          <w:sz w:val="23"/>
          <w:szCs w:val="23"/>
          <w:lang w:eastAsia="pl-PL"/>
        </w:rPr>
      </w:pPr>
      <w:r w:rsidRPr="002751A2">
        <w:rPr>
          <w:rFonts w:ascii="Times New Roman" w:eastAsia="Univers-PL" w:hAnsi="Times New Roman" w:cs="Times New Roman"/>
          <w:b/>
          <w:sz w:val="23"/>
          <w:szCs w:val="23"/>
          <w:lang w:eastAsia="pl-PL"/>
        </w:rPr>
        <w:t>Deklaruję</w:t>
      </w:r>
      <w:r w:rsidR="00ED4D5F" w:rsidRPr="002751A2">
        <w:rPr>
          <w:rFonts w:ascii="Times New Roman" w:eastAsia="Univers-PL" w:hAnsi="Times New Roman" w:cs="Times New Roman"/>
          <w:b/>
          <w:sz w:val="23"/>
          <w:szCs w:val="23"/>
          <w:lang w:eastAsia="pl-PL"/>
        </w:rPr>
        <w:t xml:space="preserve"> </w:t>
      </w:r>
      <w:r w:rsidRPr="002751A2">
        <w:rPr>
          <w:rFonts w:ascii="Times New Roman" w:eastAsia="Univers-PL" w:hAnsi="Times New Roman" w:cs="Times New Roman"/>
          <w:b/>
          <w:sz w:val="23"/>
          <w:szCs w:val="23"/>
          <w:lang w:eastAsia="pl-PL"/>
        </w:rPr>
        <w:t>termin realizacji zamówienia do*:</w:t>
      </w:r>
    </w:p>
    <w:p w:rsidR="002751A2" w:rsidRPr="002751A2" w:rsidRDefault="002751A2" w:rsidP="002751A2">
      <w:pPr>
        <w:pStyle w:val="Akapitzlist"/>
        <w:numPr>
          <w:ilvl w:val="0"/>
          <w:numId w:val="42"/>
        </w:numPr>
        <w:tabs>
          <w:tab w:val="left" w:leader="dot" w:pos="5269"/>
          <w:tab w:val="left" w:leader="dot" w:pos="8149"/>
        </w:tabs>
        <w:suppressAutoHyphens/>
        <w:autoSpaceDE w:val="0"/>
        <w:autoSpaceDN w:val="0"/>
        <w:spacing w:after="0" w:line="240" w:lineRule="auto"/>
        <w:jc w:val="both"/>
        <w:textAlignment w:val="baseline"/>
        <w:rPr>
          <w:rFonts w:ascii="Times New Roman" w:hAnsi="Times New Roman"/>
          <w:b/>
          <w:bCs/>
          <w:sz w:val="24"/>
          <w:szCs w:val="24"/>
        </w:rPr>
      </w:pPr>
      <w:r w:rsidRPr="002751A2">
        <w:rPr>
          <w:rFonts w:ascii="Times New Roman" w:hAnsi="Times New Roman"/>
          <w:b/>
          <w:bCs/>
          <w:sz w:val="24"/>
          <w:szCs w:val="24"/>
        </w:rPr>
        <w:t>30.10.2020 r.</w:t>
      </w:r>
    </w:p>
    <w:p w:rsidR="002751A2" w:rsidRPr="002751A2" w:rsidRDefault="002751A2" w:rsidP="002751A2">
      <w:pPr>
        <w:pStyle w:val="Akapitzlist"/>
        <w:numPr>
          <w:ilvl w:val="0"/>
          <w:numId w:val="42"/>
        </w:numPr>
        <w:tabs>
          <w:tab w:val="left" w:leader="dot" w:pos="5269"/>
          <w:tab w:val="left" w:leader="dot" w:pos="8149"/>
        </w:tabs>
        <w:suppressAutoHyphens/>
        <w:autoSpaceDE w:val="0"/>
        <w:autoSpaceDN w:val="0"/>
        <w:spacing w:after="0" w:line="240" w:lineRule="auto"/>
        <w:jc w:val="both"/>
        <w:textAlignment w:val="baseline"/>
        <w:rPr>
          <w:rFonts w:ascii="Times New Roman" w:eastAsia="Times New Roman" w:hAnsi="Times New Roman"/>
          <w:b/>
          <w:bCs/>
          <w:sz w:val="24"/>
          <w:szCs w:val="24"/>
          <w:lang w:eastAsia="pl-PL"/>
        </w:rPr>
      </w:pPr>
      <w:r w:rsidRPr="002751A2">
        <w:rPr>
          <w:rFonts w:ascii="Times New Roman" w:hAnsi="Times New Roman"/>
          <w:b/>
          <w:bCs/>
          <w:sz w:val="24"/>
          <w:szCs w:val="24"/>
        </w:rPr>
        <w:t>30.09.2020 r.</w:t>
      </w:r>
    </w:p>
    <w:p w:rsidR="002751A2" w:rsidRPr="002751A2" w:rsidRDefault="002751A2" w:rsidP="002751A2">
      <w:pPr>
        <w:pStyle w:val="Akapitzlist"/>
        <w:tabs>
          <w:tab w:val="left" w:leader="dot" w:pos="5269"/>
          <w:tab w:val="left" w:leader="dot" w:pos="8149"/>
        </w:tabs>
        <w:suppressAutoHyphens/>
        <w:autoSpaceDE w:val="0"/>
        <w:autoSpaceDN w:val="0"/>
        <w:spacing w:after="0" w:line="240" w:lineRule="auto"/>
        <w:jc w:val="both"/>
        <w:textAlignment w:val="baseline"/>
        <w:rPr>
          <w:rFonts w:ascii="Times New Roman" w:eastAsia="Times New Roman" w:hAnsi="Times New Roman"/>
          <w:b/>
          <w:bCs/>
          <w:sz w:val="24"/>
          <w:szCs w:val="24"/>
          <w:vertAlign w:val="superscript"/>
          <w:lang w:eastAsia="pl-PL"/>
        </w:rPr>
      </w:pPr>
      <w:r w:rsidRPr="002751A2">
        <w:rPr>
          <w:rFonts w:ascii="Times New Roman" w:eastAsia="Times New Roman" w:hAnsi="Times New Roman"/>
          <w:b/>
          <w:bCs/>
          <w:sz w:val="24"/>
          <w:szCs w:val="24"/>
          <w:lang w:eastAsia="pl-PL"/>
        </w:rPr>
        <w:t xml:space="preserve">2) </w:t>
      </w:r>
      <w:r>
        <w:rPr>
          <w:rFonts w:ascii="Times New Roman" w:eastAsia="Times New Roman" w:hAnsi="Times New Roman"/>
          <w:b/>
          <w:bCs/>
          <w:sz w:val="24"/>
          <w:szCs w:val="24"/>
          <w:lang w:eastAsia="pl-PL"/>
        </w:rPr>
        <w:t xml:space="preserve"> </w:t>
      </w:r>
      <w:r w:rsidRPr="002751A2">
        <w:rPr>
          <w:rFonts w:ascii="Times New Roman" w:eastAsia="Times New Roman" w:hAnsi="Times New Roman"/>
          <w:b/>
          <w:bCs/>
          <w:sz w:val="24"/>
          <w:szCs w:val="24"/>
          <w:lang w:eastAsia="pl-PL"/>
        </w:rPr>
        <w:t>31.08.2020 r.</w:t>
      </w:r>
    </w:p>
    <w:p w:rsidR="002751A2" w:rsidRPr="00FE709D" w:rsidRDefault="002751A2" w:rsidP="00FE709D">
      <w:pPr>
        <w:pStyle w:val="Akapitzlist"/>
        <w:tabs>
          <w:tab w:val="left" w:leader="dot" w:pos="5269"/>
          <w:tab w:val="left" w:leader="dot" w:pos="8149"/>
        </w:tabs>
        <w:suppressAutoHyphens/>
        <w:autoSpaceDE w:val="0"/>
        <w:autoSpaceDN w:val="0"/>
        <w:spacing w:after="0" w:line="240" w:lineRule="auto"/>
        <w:jc w:val="both"/>
        <w:textAlignment w:val="baseline"/>
        <w:rPr>
          <w:rFonts w:ascii="Times New Roman" w:eastAsia="Times New Roman" w:hAnsi="Times New Roman"/>
          <w:lang w:eastAsia="pl-PL"/>
        </w:rPr>
      </w:pPr>
      <w:r w:rsidRPr="002751A2">
        <w:rPr>
          <w:rFonts w:ascii="Times New Roman" w:eastAsia="Times New Roman" w:hAnsi="Times New Roman"/>
          <w:lang w:eastAsia="pl-PL"/>
        </w:rPr>
        <w:t>(nieodpowiednie przekreślić)</w:t>
      </w:r>
    </w:p>
    <w:p w:rsidR="003A0DD5" w:rsidRPr="00E240FE" w:rsidRDefault="003A0DD5" w:rsidP="003A0DD5">
      <w:pPr>
        <w:pStyle w:val="Akapitzlist"/>
        <w:numPr>
          <w:ilvl w:val="0"/>
          <w:numId w:val="14"/>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Oświadczamy, że:</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Prowadzimy działalność gospodarczą w rozumieniu przepisów ustawy z dnia 6 marca 2018 roku prawo przedsiębiorców (Dz. U. z 2018 r. poz. 646, 1479, 1629, 1633);</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Zapoznaliśmy się z treścią zapytania;</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lastRenderedPageBreak/>
        <w:t>Wykonamy zamówienie na warunkach i zasadach określonych w Zapytaniu i załącznikach w terminie zgodnym z Zapytaniem;</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Otrzymaliśmy konieczne informacje do przygotowania oferty;</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Akceptujemy wskazany w Zapytaniu termin związania ofertą i będziemy związani ofertą w tym terminie;</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W razie wybraniam naszej oferty zobowiązujemy się do podpisania umowy z Zamawiającym na warunkach zawartych w Zapytaniu, w miejscu i terminie wskazanym przez Zamawiającego;</w:t>
      </w:r>
    </w:p>
    <w:p w:rsidR="003A0DD5" w:rsidRPr="00E240FE" w:rsidRDefault="003A0DD5" w:rsidP="003A0DD5">
      <w:pPr>
        <w:pStyle w:val="Akapitzlist"/>
        <w:numPr>
          <w:ilvl w:val="0"/>
          <w:numId w:val="15"/>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Wszelką korespondencję dotyczącą niniejszego postepowania i zamówienia należy kierować do osoby upoważnionej do kontaktu w tej sprawie:</w:t>
      </w:r>
    </w:p>
    <w:p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Imię i nazwisko: …………………………</w:t>
      </w:r>
      <w:r w:rsidR="00E240FE" w:rsidRPr="00E240FE">
        <w:rPr>
          <w:rFonts w:ascii="Times New Roman" w:eastAsia="Univers-PL" w:hAnsi="Times New Roman" w:cs="Times New Roman"/>
          <w:sz w:val="24"/>
          <w:szCs w:val="24"/>
          <w:lang w:eastAsia="pl-PL"/>
        </w:rPr>
        <w:t>…………..</w:t>
      </w:r>
    </w:p>
    <w:p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Adres: ………………………………………………..</w:t>
      </w:r>
    </w:p>
    <w:p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E-mail: ……………………………………………….</w:t>
      </w:r>
    </w:p>
    <w:p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Telefon: ……………………………………………...</w:t>
      </w:r>
    </w:p>
    <w:p w:rsidR="009E3A08" w:rsidRPr="00926A0A" w:rsidRDefault="00E240FE" w:rsidP="009E3A08">
      <w:pPr>
        <w:pStyle w:val="Akapitzlist"/>
        <w:numPr>
          <w:ilvl w:val="0"/>
          <w:numId w:val="14"/>
        </w:numPr>
        <w:suppressAutoHyphens/>
        <w:autoSpaceDN w:val="0"/>
        <w:spacing w:after="0" w:line="360" w:lineRule="auto"/>
        <w:jc w:val="both"/>
        <w:textAlignment w:val="baseline"/>
        <w:rPr>
          <w:rFonts w:ascii="Times New Roman" w:eastAsia="Univers-PL" w:hAnsi="Times New Roman" w:cs="Times New Roman"/>
          <w:b/>
          <w:bCs/>
          <w:sz w:val="24"/>
          <w:szCs w:val="24"/>
          <w:lang w:eastAsia="pl-PL"/>
        </w:rPr>
      </w:pPr>
      <w:r w:rsidRPr="00926A0A">
        <w:rPr>
          <w:rFonts w:ascii="Times New Roman" w:eastAsia="Univers-PL" w:hAnsi="Times New Roman" w:cs="Times New Roman"/>
          <w:b/>
          <w:bCs/>
          <w:sz w:val="24"/>
          <w:szCs w:val="24"/>
          <w:lang w:eastAsia="pl-PL"/>
        </w:rPr>
        <w:t xml:space="preserve">Oświadczamy, że jesteśmy/nie jesteśmy** powiązani osobowo lub kapitałowo*** z beneficjentami lub osobami, o których mowa w art. 43 a ust. 4 </w:t>
      </w:r>
      <w:r w:rsidRPr="00926A0A">
        <w:rPr>
          <w:rFonts w:ascii="Times New Roman" w:hAnsi="Times New Roman" w:cs="Times New Roman"/>
          <w:b/>
          <w:bCs/>
          <w:sz w:val="24"/>
          <w:szCs w:val="24"/>
        </w:rPr>
        <w:t>z dnia 20 lutego 2015</w:t>
      </w:r>
      <w:r w:rsidR="00F80098">
        <w:rPr>
          <w:rFonts w:ascii="Times New Roman" w:hAnsi="Times New Roman" w:cs="Times New Roman"/>
          <w:b/>
          <w:bCs/>
          <w:sz w:val="24"/>
          <w:szCs w:val="24"/>
        </w:rPr>
        <w:t xml:space="preserve"> </w:t>
      </w:r>
      <w:r w:rsidRPr="00926A0A">
        <w:rPr>
          <w:rFonts w:ascii="Times New Roman" w:hAnsi="Times New Roman" w:cs="Times New Roman"/>
          <w:b/>
          <w:bCs/>
          <w:sz w:val="24"/>
          <w:szCs w:val="24"/>
        </w:rPr>
        <w:t>r. o wspieraniu rozwoju obszarów wiejskich z udziałem środków Europejskiego Funduszu Rolnego na rzecz Rozwoju Obszarów Wiejskich w ramach Programu Rozwoju Obszarów Wiejskich na lata 2014-2020 (</w:t>
      </w:r>
      <w:r w:rsidR="00927D32">
        <w:rPr>
          <w:rFonts w:ascii="Times New Roman" w:hAnsi="Times New Roman" w:cs="Times New Roman"/>
          <w:b/>
          <w:bCs/>
          <w:sz w:val="24"/>
          <w:szCs w:val="24"/>
        </w:rPr>
        <w:t xml:space="preserve">tj. </w:t>
      </w:r>
      <w:r w:rsidRPr="00926A0A">
        <w:rPr>
          <w:rFonts w:ascii="Times New Roman" w:hAnsi="Times New Roman" w:cs="Times New Roman"/>
          <w:b/>
          <w:bCs/>
          <w:sz w:val="24"/>
          <w:szCs w:val="24"/>
        </w:rPr>
        <w:t>Dz.U.</w:t>
      </w:r>
      <w:r w:rsidR="00F80098">
        <w:rPr>
          <w:rFonts w:ascii="Times New Roman" w:hAnsi="Times New Roman" w:cs="Times New Roman"/>
          <w:b/>
          <w:bCs/>
          <w:sz w:val="24"/>
          <w:szCs w:val="24"/>
        </w:rPr>
        <w:t xml:space="preserve"> z 201</w:t>
      </w:r>
      <w:r w:rsidR="00927D32">
        <w:rPr>
          <w:rFonts w:ascii="Times New Roman" w:hAnsi="Times New Roman" w:cs="Times New Roman"/>
          <w:b/>
          <w:bCs/>
          <w:sz w:val="24"/>
          <w:szCs w:val="24"/>
        </w:rPr>
        <w:t>8</w:t>
      </w:r>
      <w:r w:rsidR="00F80098">
        <w:rPr>
          <w:rFonts w:ascii="Times New Roman" w:hAnsi="Times New Roman" w:cs="Times New Roman"/>
          <w:b/>
          <w:bCs/>
          <w:sz w:val="24"/>
          <w:szCs w:val="24"/>
        </w:rPr>
        <w:t xml:space="preserve"> r. </w:t>
      </w:r>
      <w:r w:rsidRPr="00926A0A">
        <w:rPr>
          <w:rFonts w:ascii="Times New Roman" w:hAnsi="Times New Roman" w:cs="Times New Roman"/>
          <w:b/>
          <w:bCs/>
          <w:sz w:val="24"/>
          <w:szCs w:val="24"/>
        </w:rPr>
        <w:t xml:space="preserve"> poz. </w:t>
      </w:r>
      <w:r w:rsidR="00927D32">
        <w:rPr>
          <w:rFonts w:ascii="Times New Roman" w:hAnsi="Times New Roman" w:cs="Times New Roman"/>
          <w:b/>
          <w:bCs/>
          <w:sz w:val="24"/>
          <w:szCs w:val="24"/>
        </w:rPr>
        <w:t>627</w:t>
      </w:r>
      <w:r w:rsidRPr="00926A0A">
        <w:rPr>
          <w:rFonts w:ascii="Times New Roman" w:hAnsi="Times New Roman" w:cs="Times New Roman"/>
          <w:b/>
          <w:bCs/>
          <w:sz w:val="24"/>
          <w:szCs w:val="24"/>
        </w:rPr>
        <w:t xml:space="preserve"> ze zm.).</w:t>
      </w:r>
    </w:p>
    <w:p w:rsidR="009E3A08" w:rsidRPr="00926A0A" w:rsidRDefault="009E3A08" w:rsidP="009E3A08">
      <w:pPr>
        <w:pStyle w:val="Akapitzlist"/>
        <w:numPr>
          <w:ilvl w:val="0"/>
          <w:numId w:val="14"/>
        </w:numPr>
        <w:suppressAutoHyphens/>
        <w:autoSpaceDN w:val="0"/>
        <w:spacing w:after="0" w:line="360" w:lineRule="auto"/>
        <w:jc w:val="both"/>
        <w:textAlignment w:val="baseline"/>
        <w:rPr>
          <w:rFonts w:ascii="Times New Roman" w:eastAsia="Univers-PL" w:hAnsi="Times New Roman" w:cs="Times New Roman"/>
          <w:b/>
          <w:bCs/>
          <w:sz w:val="24"/>
          <w:szCs w:val="24"/>
          <w:lang w:eastAsia="pl-PL"/>
        </w:rPr>
      </w:pPr>
      <w:r w:rsidRPr="00926A0A">
        <w:rPr>
          <w:rFonts w:ascii="Times New Roman" w:hAnsi="Times New Roman" w:cs="Times New Roman"/>
          <w:b/>
          <w:bCs/>
          <w:sz w:val="24"/>
          <w:szCs w:val="24"/>
        </w:rPr>
        <w:t>Oświadczamy, że posiadamy</w:t>
      </w:r>
      <w:r w:rsidR="00926A0A">
        <w:rPr>
          <w:rFonts w:ascii="Times New Roman" w:hAnsi="Times New Roman" w:cs="Times New Roman"/>
          <w:b/>
          <w:bCs/>
          <w:sz w:val="24"/>
          <w:szCs w:val="24"/>
        </w:rPr>
        <w:t>/ nie posiadamy****</w:t>
      </w:r>
      <w:r w:rsidRPr="00926A0A">
        <w:rPr>
          <w:rFonts w:ascii="Times New Roman" w:hAnsi="Times New Roman" w:cs="Times New Roman"/>
          <w:b/>
          <w:bCs/>
          <w:sz w:val="24"/>
          <w:szCs w:val="24"/>
        </w:rPr>
        <w:t xml:space="preserve"> </w:t>
      </w:r>
      <w:r w:rsidRPr="00926A0A">
        <w:rPr>
          <w:rFonts w:ascii="Times New Roman" w:hAnsi="Times New Roman" w:cs="Times New Roman"/>
          <w:b/>
          <w:bCs/>
          <w:sz w:val="24"/>
          <w:szCs w:val="24"/>
        </w:rPr>
        <w:t>niezbędne uprawnienia i zasoby niezbędne do niezakłóconej realizacji przedmiotu zamówienia, w szczególności niezbędne środk</w:t>
      </w:r>
      <w:r w:rsidRPr="00926A0A">
        <w:rPr>
          <w:rFonts w:ascii="Times New Roman" w:hAnsi="Times New Roman" w:cs="Times New Roman"/>
          <w:b/>
          <w:bCs/>
          <w:sz w:val="24"/>
          <w:szCs w:val="24"/>
        </w:rPr>
        <w:t>i</w:t>
      </w:r>
      <w:r w:rsidRPr="00926A0A">
        <w:rPr>
          <w:rFonts w:ascii="Times New Roman" w:hAnsi="Times New Roman" w:cs="Times New Roman"/>
          <w:b/>
          <w:bCs/>
          <w:sz w:val="24"/>
          <w:szCs w:val="24"/>
        </w:rPr>
        <w:t xml:space="preserve"> techniczno-organizacyjne, niezbędne doświadczenie, kwalifikacje oraz potencjał osobowy i finansowy.</w:t>
      </w:r>
    </w:p>
    <w:p w:rsidR="00E240FE" w:rsidRPr="009E3A08" w:rsidRDefault="00E240FE" w:rsidP="00E240FE">
      <w:pPr>
        <w:pStyle w:val="Akapitzlist"/>
        <w:numPr>
          <w:ilvl w:val="0"/>
          <w:numId w:val="14"/>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9E3A08">
        <w:rPr>
          <w:rFonts w:ascii="Times New Roman" w:eastAsia="Univers-PL" w:hAnsi="Times New Roman" w:cs="Times New Roman"/>
          <w:sz w:val="24"/>
          <w:szCs w:val="24"/>
          <w:lang w:eastAsia="pl-PL"/>
        </w:rPr>
        <w:t>Załącznikami do niniejszej oferty, stanowiącymi jej integralną część są:</w:t>
      </w:r>
    </w:p>
    <w:p w:rsidR="00E240FE" w:rsidRPr="00FB46F5" w:rsidRDefault="00E240FE" w:rsidP="00E240FE">
      <w:pPr>
        <w:pStyle w:val="Akapitzlist"/>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FB46F5">
        <w:rPr>
          <w:rFonts w:ascii="Times New Roman" w:eastAsia="Univers-PL" w:hAnsi="Times New Roman" w:cs="Times New Roman"/>
          <w:sz w:val="24"/>
          <w:szCs w:val="24"/>
          <w:lang w:eastAsia="pl-PL"/>
        </w:rPr>
        <w:t>1)…………………………….</w:t>
      </w:r>
    </w:p>
    <w:p w:rsidR="00E240FE" w:rsidRPr="00FB46F5" w:rsidRDefault="00E240FE" w:rsidP="00E240FE">
      <w:pPr>
        <w:pStyle w:val="Akapitzlist"/>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FB46F5">
        <w:rPr>
          <w:rFonts w:ascii="Times New Roman" w:eastAsia="Univers-PL" w:hAnsi="Times New Roman" w:cs="Times New Roman"/>
          <w:sz w:val="24"/>
          <w:szCs w:val="24"/>
          <w:lang w:eastAsia="pl-PL"/>
        </w:rPr>
        <w:t>2)…………………………….</w:t>
      </w:r>
    </w:p>
    <w:p w:rsidR="00ED4D5F" w:rsidRPr="00FE709D" w:rsidRDefault="00E240FE" w:rsidP="00FE709D">
      <w:pPr>
        <w:pStyle w:val="Akapitzlist"/>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FB46F5">
        <w:rPr>
          <w:rFonts w:ascii="Times New Roman" w:eastAsia="Univers-PL" w:hAnsi="Times New Roman" w:cs="Times New Roman"/>
          <w:sz w:val="24"/>
          <w:szCs w:val="24"/>
          <w:lang w:eastAsia="pl-PL"/>
        </w:rPr>
        <w:t>3)……………………………..</w:t>
      </w:r>
    </w:p>
    <w:tbl>
      <w:tblPr>
        <w:tblStyle w:val="Tabela-Siatka"/>
        <w:tblW w:w="0" w:type="auto"/>
        <w:tblLook w:val="04A0" w:firstRow="1" w:lastRow="0" w:firstColumn="1" w:lastColumn="0" w:noHBand="0" w:noVBand="1"/>
      </w:tblPr>
      <w:tblGrid>
        <w:gridCol w:w="3823"/>
        <w:gridCol w:w="2217"/>
        <w:gridCol w:w="3020"/>
      </w:tblGrid>
      <w:tr w:rsidR="00E240FE" w:rsidTr="00E240FE">
        <w:tc>
          <w:tcPr>
            <w:tcW w:w="3823" w:type="dxa"/>
          </w:tcPr>
          <w:p w:rsidR="00E240FE" w:rsidRPr="00E240FE" w:rsidRDefault="00E240FE" w:rsidP="00E240FE">
            <w:pPr>
              <w:pStyle w:val="Default"/>
              <w:tabs>
                <w:tab w:val="left" w:pos="993"/>
              </w:tabs>
              <w:jc w:val="center"/>
            </w:pPr>
            <w:r w:rsidRPr="00E240FE">
              <w:t>Nazwisko i imię osoby(osób)</w:t>
            </w:r>
          </w:p>
          <w:p w:rsidR="00E240FE" w:rsidRDefault="00E240FE" w:rsidP="00E240FE">
            <w:pPr>
              <w:pStyle w:val="Default"/>
              <w:tabs>
                <w:tab w:val="left" w:pos="993"/>
              </w:tabs>
              <w:jc w:val="center"/>
              <w:rPr>
                <w:b/>
                <w:bCs/>
              </w:rPr>
            </w:pPr>
            <w:r w:rsidRPr="00E240FE">
              <w:t>Uprawnionej(ych) do reprezentowania Wykonawcy</w:t>
            </w:r>
          </w:p>
        </w:tc>
        <w:tc>
          <w:tcPr>
            <w:tcW w:w="2217" w:type="dxa"/>
          </w:tcPr>
          <w:p w:rsidR="00E240FE" w:rsidRPr="00E240FE" w:rsidRDefault="00E240FE" w:rsidP="00E240FE">
            <w:pPr>
              <w:pStyle w:val="Default"/>
              <w:tabs>
                <w:tab w:val="left" w:pos="993"/>
              </w:tabs>
              <w:jc w:val="center"/>
            </w:pPr>
            <w:r w:rsidRPr="00E240FE">
              <w:t>Podpis(y) osoby(osób) uprawnionej(ych)</w:t>
            </w:r>
          </w:p>
        </w:tc>
        <w:tc>
          <w:tcPr>
            <w:tcW w:w="3020" w:type="dxa"/>
          </w:tcPr>
          <w:p w:rsidR="00E240FE" w:rsidRPr="00E240FE" w:rsidRDefault="00E240FE" w:rsidP="00E240FE">
            <w:pPr>
              <w:pStyle w:val="Default"/>
              <w:tabs>
                <w:tab w:val="left" w:pos="993"/>
              </w:tabs>
              <w:jc w:val="center"/>
            </w:pPr>
            <w:r w:rsidRPr="00E240FE">
              <w:t>Miejscowość i data</w:t>
            </w:r>
          </w:p>
        </w:tc>
      </w:tr>
      <w:tr w:rsidR="00E240FE" w:rsidTr="00E240FE">
        <w:tc>
          <w:tcPr>
            <w:tcW w:w="3823" w:type="dxa"/>
          </w:tcPr>
          <w:p w:rsidR="00E240FE" w:rsidRDefault="00E240FE" w:rsidP="002119D5">
            <w:pPr>
              <w:pStyle w:val="Default"/>
              <w:tabs>
                <w:tab w:val="left" w:pos="993"/>
              </w:tabs>
              <w:jc w:val="both"/>
              <w:rPr>
                <w:b/>
                <w:bCs/>
              </w:rPr>
            </w:pPr>
          </w:p>
          <w:p w:rsidR="00E240FE" w:rsidRDefault="00E240FE" w:rsidP="002119D5">
            <w:pPr>
              <w:pStyle w:val="Default"/>
              <w:tabs>
                <w:tab w:val="left" w:pos="993"/>
              </w:tabs>
              <w:jc w:val="both"/>
              <w:rPr>
                <w:b/>
                <w:bCs/>
              </w:rPr>
            </w:pPr>
          </w:p>
          <w:p w:rsidR="00E240FE" w:rsidRDefault="00E240FE" w:rsidP="002119D5">
            <w:pPr>
              <w:pStyle w:val="Default"/>
              <w:tabs>
                <w:tab w:val="left" w:pos="993"/>
              </w:tabs>
              <w:jc w:val="both"/>
              <w:rPr>
                <w:b/>
                <w:bCs/>
              </w:rPr>
            </w:pPr>
          </w:p>
          <w:p w:rsidR="00E240FE" w:rsidRDefault="00E240FE" w:rsidP="002119D5">
            <w:pPr>
              <w:pStyle w:val="Default"/>
              <w:tabs>
                <w:tab w:val="left" w:pos="993"/>
              </w:tabs>
              <w:jc w:val="both"/>
              <w:rPr>
                <w:b/>
                <w:bCs/>
              </w:rPr>
            </w:pPr>
          </w:p>
          <w:p w:rsidR="00E240FE" w:rsidRDefault="00E240FE" w:rsidP="002119D5">
            <w:pPr>
              <w:pStyle w:val="Default"/>
              <w:tabs>
                <w:tab w:val="left" w:pos="993"/>
              </w:tabs>
              <w:jc w:val="both"/>
              <w:rPr>
                <w:b/>
                <w:bCs/>
              </w:rPr>
            </w:pPr>
          </w:p>
        </w:tc>
        <w:tc>
          <w:tcPr>
            <w:tcW w:w="2217" w:type="dxa"/>
          </w:tcPr>
          <w:p w:rsidR="00E240FE" w:rsidRDefault="00E240FE" w:rsidP="002119D5">
            <w:pPr>
              <w:pStyle w:val="Default"/>
              <w:tabs>
                <w:tab w:val="left" w:pos="993"/>
              </w:tabs>
              <w:jc w:val="both"/>
              <w:rPr>
                <w:b/>
                <w:bCs/>
              </w:rPr>
            </w:pPr>
          </w:p>
        </w:tc>
        <w:tc>
          <w:tcPr>
            <w:tcW w:w="3020" w:type="dxa"/>
          </w:tcPr>
          <w:p w:rsidR="00E240FE" w:rsidRDefault="00E240FE" w:rsidP="002119D5">
            <w:pPr>
              <w:pStyle w:val="Default"/>
              <w:tabs>
                <w:tab w:val="left" w:pos="993"/>
              </w:tabs>
              <w:jc w:val="both"/>
              <w:rPr>
                <w:b/>
                <w:bCs/>
              </w:rPr>
            </w:pPr>
          </w:p>
        </w:tc>
      </w:tr>
    </w:tbl>
    <w:p w:rsidR="00ED4D5F" w:rsidRPr="002751A2" w:rsidRDefault="00ED4D5F" w:rsidP="002119D5">
      <w:pPr>
        <w:pStyle w:val="Default"/>
        <w:tabs>
          <w:tab w:val="left" w:pos="993"/>
        </w:tabs>
        <w:jc w:val="both"/>
        <w:rPr>
          <w:b/>
          <w:bCs/>
          <w:color w:val="auto"/>
          <w:sz w:val="16"/>
          <w:szCs w:val="16"/>
        </w:rPr>
      </w:pPr>
    </w:p>
    <w:p w:rsidR="00E240FE" w:rsidRPr="002751A2" w:rsidRDefault="00E240FE" w:rsidP="00E240FE">
      <w:pPr>
        <w:pStyle w:val="Default"/>
        <w:tabs>
          <w:tab w:val="left" w:pos="993"/>
        </w:tabs>
        <w:jc w:val="both"/>
        <w:rPr>
          <w:b/>
          <w:bCs/>
          <w:color w:val="auto"/>
          <w:sz w:val="16"/>
          <w:szCs w:val="16"/>
        </w:rPr>
      </w:pPr>
      <w:r w:rsidRPr="002751A2">
        <w:rPr>
          <w:b/>
          <w:bCs/>
          <w:color w:val="auto"/>
          <w:sz w:val="16"/>
          <w:szCs w:val="16"/>
        </w:rPr>
        <w:t xml:space="preserve">*należy wskazać </w:t>
      </w:r>
      <w:r w:rsidR="002751A2" w:rsidRPr="002751A2">
        <w:rPr>
          <w:b/>
          <w:bCs/>
          <w:color w:val="auto"/>
          <w:sz w:val="16"/>
          <w:szCs w:val="16"/>
        </w:rPr>
        <w:t>termin realizacji zamówienia</w:t>
      </w:r>
    </w:p>
    <w:p w:rsidR="00E240FE" w:rsidRPr="00E240FE" w:rsidRDefault="00E240FE" w:rsidP="00E240FE">
      <w:pPr>
        <w:pStyle w:val="Default"/>
        <w:tabs>
          <w:tab w:val="left" w:pos="993"/>
        </w:tabs>
        <w:jc w:val="both"/>
        <w:rPr>
          <w:b/>
          <w:bCs/>
          <w:color w:val="auto"/>
          <w:sz w:val="16"/>
          <w:szCs w:val="16"/>
        </w:rPr>
      </w:pPr>
      <w:r w:rsidRPr="00E240FE">
        <w:rPr>
          <w:b/>
          <w:bCs/>
          <w:color w:val="auto"/>
          <w:sz w:val="16"/>
          <w:szCs w:val="16"/>
        </w:rPr>
        <w:t>**nieodpowiednie skreślić</w:t>
      </w:r>
    </w:p>
    <w:p w:rsidR="00E240FE" w:rsidRPr="00E240FE" w:rsidRDefault="00E240FE" w:rsidP="00E240FE">
      <w:pPr>
        <w:pStyle w:val="Default"/>
        <w:tabs>
          <w:tab w:val="left" w:pos="993"/>
        </w:tabs>
        <w:jc w:val="both"/>
        <w:rPr>
          <w:b/>
          <w:bCs/>
          <w:color w:val="auto"/>
          <w:sz w:val="16"/>
          <w:szCs w:val="16"/>
        </w:rPr>
      </w:pPr>
      <w:r w:rsidRPr="00E240FE">
        <w:rPr>
          <w:b/>
          <w:bCs/>
          <w:color w:val="auto"/>
          <w:sz w:val="16"/>
          <w:szCs w:val="16"/>
        </w:rPr>
        <w:t>***Przez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przygotowaniem i przeprowadzeniem postępowania w sprawie wyboru wykonawcy a wykonawcą, polegające na:</w:t>
      </w:r>
    </w:p>
    <w:p w:rsidR="00E240FE" w:rsidRPr="00E240FE" w:rsidRDefault="00E240FE" w:rsidP="00E240FE">
      <w:pPr>
        <w:pStyle w:val="Default"/>
        <w:tabs>
          <w:tab w:val="left" w:pos="142"/>
        </w:tabs>
        <w:ind w:left="709"/>
        <w:jc w:val="both"/>
        <w:rPr>
          <w:b/>
          <w:bCs/>
          <w:color w:val="auto"/>
          <w:sz w:val="16"/>
          <w:szCs w:val="16"/>
        </w:rPr>
      </w:pPr>
      <w:r w:rsidRPr="00E240FE">
        <w:rPr>
          <w:b/>
          <w:bCs/>
          <w:color w:val="auto"/>
          <w:sz w:val="16"/>
          <w:szCs w:val="16"/>
        </w:rPr>
        <w:t>1) uczestniczeniu jako wspólnik w spółce cywilnej lub osobowej;</w:t>
      </w:r>
    </w:p>
    <w:p w:rsidR="00E240FE" w:rsidRPr="00E240FE" w:rsidRDefault="00E240FE" w:rsidP="00E240FE">
      <w:pPr>
        <w:pStyle w:val="Default"/>
        <w:tabs>
          <w:tab w:val="left" w:pos="142"/>
        </w:tabs>
        <w:ind w:left="709"/>
        <w:jc w:val="both"/>
        <w:rPr>
          <w:b/>
          <w:bCs/>
          <w:color w:val="auto"/>
          <w:sz w:val="16"/>
          <w:szCs w:val="16"/>
        </w:rPr>
      </w:pPr>
      <w:r w:rsidRPr="00E240FE">
        <w:rPr>
          <w:b/>
          <w:bCs/>
          <w:color w:val="auto"/>
          <w:sz w:val="16"/>
          <w:szCs w:val="16"/>
        </w:rPr>
        <w:t>2) posiadaniu co najmniej 10% udziałów lub akcji spółki kapitałowej;</w:t>
      </w:r>
    </w:p>
    <w:p w:rsidR="00E240FE" w:rsidRPr="00E240FE" w:rsidRDefault="00E240FE" w:rsidP="00E240FE">
      <w:pPr>
        <w:pStyle w:val="Default"/>
        <w:tabs>
          <w:tab w:val="left" w:pos="142"/>
        </w:tabs>
        <w:ind w:left="709"/>
        <w:jc w:val="both"/>
        <w:rPr>
          <w:b/>
          <w:bCs/>
          <w:color w:val="auto"/>
          <w:sz w:val="16"/>
          <w:szCs w:val="16"/>
        </w:rPr>
      </w:pPr>
      <w:r w:rsidRPr="00E240FE">
        <w:rPr>
          <w:b/>
          <w:bCs/>
          <w:color w:val="auto"/>
          <w:sz w:val="16"/>
          <w:szCs w:val="16"/>
        </w:rPr>
        <w:t>3) pełnieniu funkcji członka organu nadzorczego lub zarządzającego, prokurenta lub pełnomocnika;</w:t>
      </w:r>
    </w:p>
    <w:p w:rsidR="00E240FE" w:rsidRPr="00E240FE" w:rsidRDefault="00E240FE" w:rsidP="00E240FE">
      <w:pPr>
        <w:pStyle w:val="Default"/>
        <w:tabs>
          <w:tab w:val="left" w:pos="142"/>
        </w:tabs>
        <w:ind w:left="993" w:hanging="284"/>
        <w:jc w:val="both"/>
        <w:rPr>
          <w:b/>
          <w:bCs/>
          <w:color w:val="auto"/>
          <w:sz w:val="16"/>
          <w:szCs w:val="16"/>
        </w:rPr>
      </w:pPr>
      <w:r w:rsidRPr="00E240FE">
        <w:rPr>
          <w:b/>
          <w:bCs/>
          <w:color w:val="auto"/>
          <w:sz w:val="16"/>
          <w:szCs w:val="16"/>
        </w:rPr>
        <w:t>4) pozostawaniu w związku małżeńskim, w stosunku pokrewieństwa lub powinowactwa w linii prostej, pokrewieństwa drugiego stopnia lub powinowactwa drugiego stopnia w linii bocznej lub w stosunku przysposobienia, opieki lub kurateli;</w:t>
      </w:r>
    </w:p>
    <w:p w:rsidR="00E240FE" w:rsidRPr="00926A0A" w:rsidRDefault="00E240FE" w:rsidP="00E240FE">
      <w:pPr>
        <w:pStyle w:val="Default"/>
        <w:tabs>
          <w:tab w:val="left" w:pos="142"/>
        </w:tabs>
        <w:ind w:left="993" w:hanging="284"/>
        <w:jc w:val="both"/>
        <w:rPr>
          <w:b/>
          <w:bCs/>
          <w:color w:val="auto"/>
          <w:sz w:val="16"/>
          <w:szCs w:val="16"/>
        </w:rPr>
      </w:pPr>
      <w:r w:rsidRPr="00E240FE">
        <w:rPr>
          <w:b/>
          <w:bCs/>
          <w:color w:val="auto"/>
          <w:sz w:val="16"/>
          <w:szCs w:val="16"/>
        </w:rPr>
        <w:t xml:space="preserve">5) pozostawaniu z wykonawcą w takim stosunku prawnym lub faktycznym, że może to budzić uzasadnione wątpliwości co </w:t>
      </w:r>
      <w:r w:rsidRPr="00926A0A">
        <w:rPr>
          <w:b/>
          <w:bCs/>
          <w:color w:val="auto"/>
          <w:sz w:val="16"/>
          <w:szCs w:val="16"/>
        </w:rPr>
        <w:t>do bezstronności tych osób.</w:t>
      </w:r>
    </w:p>
    <w:p w:rsidR="00BE0AEF" w:rsidRPr="00926A0A" w:rsidRDefault="00926A0A" w:rsidP="00E240FE">
      <w:pPr>
        <w:pStyle w:val="Default"/>
        <w:tabs>
          <w:tab w:val="left" w:pos="993"/>
        </w:tabs>
        <w:jc w:val="both"/>
        <w:rPr>
          <w:b/>
          <w:bCs/>
          <w:color w:val="auto"/>
          <w:sz w:val="16"/>
          <w:szCs w:val="16"/>
        </w:rPr>
      </w:pPr>
      <w:r w:rsidRPr="00926A0A">
        <w:rPr>
          <w:b/>
          <w:bCs/>
          <w:color w:val="auto"/>
          <w:sz w:val="16"/>
          <w:szCs w:val="16"/>
        </w:rPr>
        <w:t>**** nieodpowiednie skreślić</w:t>
      </w: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9E3A08" w:rsidRDefault="009E3A08" w:rsidP="00E240FE">
      <w:pPr>
        <w:pStyle w:val="Default"/>
        <w:tabs>
          <w:tab w:val="left" w:pos="993"/>
        </w:tabs>
        <w:jc w:val="both"/>
        <w:rPr>
          <w:b/>
          <w:bCs/>
          <w:color w:val="FF0000"/>
          <w:sz w:val="20"/>
          <w:szCs w:val="20"/>
        </w:rPr>
      </w:pPr>
    </w:p>
    <w:p w:rsidR="00BE0AEF" w:rsidRDefault="00BE0AEF" w:rsidP="00E240FE">
      <w:pPr>
        <w:pStyle w:val="Default"/>
        <w:tabs>
          <w:tab w:val="left" w:pos="993"/>
        </w:tabs>
        <w:jc w:val="both"/>
        <w:rPr>
          <w:b/>
          <w:bCs/>
          <w:color w:val="FF0000"/>
          <w:sz w:val="20"/>
          <w:szCs w:val="20"/>
        </w:rPr>
      </w:pPr>
    </w:p>
    <w:p w:rsidR="00BE0AEF" w:rsidRDefault="00BE0AEF" w:rsidP="00BE0AEF">
      <w:pPr>
        <w:pStyle w:val="Default"/>
        <w:tabs>
          <w:tab w:val="left" w:pos="142"/>
        </w:tabs>
        <w:jc w:val="right"/>
      </w:pPr>
      <w:r>
        <w:t>Zapytanie ofertowe Nr 1/2019</w:t>
      </w:r>
    </w:p>
    <w:p w:rsidR="00BE0AEF" w:rsidRDefault="00BE0AEF" w:rsidP="00BE0AEF">
      <w:pPr>
        <w:pStyle w:val="Default"/>
        <w:tabs>
          <w:tab w:val="left" w:pos="142"/>
        </w:tabs>
        <w:jc w:val="right"/>
      </w:pPr>
      <w:r>
        <w:t>Załącznik Nr 5 – Projekt umowy</w:t>
      </w:r>
    </w:p>
    <w:p w:rsidR="00BE0AEF" w:rsidRDefault="00BE0AEF" w:rsidP="00BE0AEF">
      <w:pPr>
        <w:pStyle w:val="Default"/>
        <w:tabs>
          <w:tab w:val="left" w:pos="142"/>
        </w:tabs>
        <w:jc w:val="right"/>
      </w:pPr>
    </w:p>
    <w:p w:rsidR="00BE0AEF" w:rsidRDefault="00BE0AEF" w:rsidP="00BE0AEF">
      <w:pPr>
        <w:pStyle w:val="Default"/>
        <w:tabs>
          <w:tab w:val="left" w:pos="142"/>
        </w:tabs>
        <w:jc w:val="center"/>
      </w:pPr>
      <w:r>
        <w:t xml:space="preserve">UMOWA </w:t>
      </w:r>
    </w:p>
    <w:p w:rsidR="00BE0AEF" w:rsidRDefault="00BE0AEF" w:rsidP="00BE0AEF">
      <w:pPr>
        <w:pStyle w:val="Default"/>
        <w:tabs>
          <w:tab w:val="left" w:pos="142"/>
        </w:tabs>
        <w:jc w:val="center"/>
      </w:pPr>
      <w:r>
        <w:t>O WYKONANIE ROBÓT BUDOWLANYCH</w:t>
      </w:r>
    </w:p>
    <w:p w:rsidR="00BE0AEF" w:rsidRDefault="00BE0AEF" w:rsidP="00BE0AEF">
      <w:pPr>
        <w:pStyle w:val="Default"/>
        <w:tabs>
          <w:tab w:val="left" w:pos="142"/>
        </w:tabs>
        <w:jc w:val="center"/>
      </w:pPr>
    </w:p>
    <w:p w:rsidR="00BE0AEF" w:rsidRDefault="00BE0AEF" w:rsidP="00BE0AEF">
      <w:pPr>
        <w:pStyle w:val="Default"/>
        <w:tabs>
          <w:tab w:val="left" w:pos="142"/>
        </w:tabs>
        <w:jc w:val="both"/>
      </w:pPr>
    </w:p>
    <w:p w:rsidR="00BE0AEF" w:rsidRPr="00B6240D" w:rsidRDefault="00BE0AEF" w:rsidP="00E240FE">
      <w:pPr>
        <w:pStyle w:val="Default"/>
        <w:tabs>
          <w:tab w:val="left" w:pos="993"/>
        </w:tabs>
        <w:jc w:val="both"/>
        <w:rPr>
          <w:b/>
          <w:bCs/>
          <w:color w:val="auto"/>
        </w:rPr>
      </w:pPr>
    </w:p>
    <w:p w:rsidR="00BE0AEF" w:rsidRPr="00B6240D" w:rsidRDefault="00B6240D" w:rsidP="00E240FE">
      <w:pPr>
        <w:pStyle w:val="Default"/>
        <w:tabs>
          <w:tab w:val="left" w:pos="993"/>
        </w:tabs>
        <w:jc w:val="both"/>
        <w:rPr>
          <w:color w:val="auto"/>
        </w:rPr>
      </w:pPr>
      <w:r w:rsidRPr="00B6240D">
        <w:rPr>
          <w:color w:val="auto"/>
        </w:rPr>
        <w:t>W dniu ……………………….w ……………………………….</w:t>
      </w:r>
    </w:p>
    <w:p w:rsidR="00B6240D" w:rsidRPr="00B6240D" w:rsidRDefault="00B6240D" w:rsidP="00E240FE">
      <w:pPr>
        <w:pStyle w:val="Default"/>
        <w:tabs>
          <w:tab w:val="left" w:pos="993"/>
        </w:tabs>
        <w:jc w:val="both"/>
        <w:rPr>
          <w:color w:val="auto"/>
        </w:rPr>
      </w:pPr>
      <w:r w:rsidRPr="00B6240D">
        <w:rPr>
          <w:color w:val="auto"/>
        </w:rPr>
        <w:t>pomiędzy:</w:t>
      </w:r>
    </w:p>
    <w:p w:rsidR="00B6240D" w:rsidRPr="00B6240D" w:rsidRDefault="00B6240D" w:rsidP="00E240FE">
      <w:pPr>
        <w:pStyle w:val="Default"/>
        <w:tabs>
          <w:tab w:val="left" w:pos="993"/>
        </w:tabs>
        <w:jc w:val="both"/>
        <w:rPr>
          <w:b/>
          <w:bCs/>
          <w:color w:val="auto"/>
        </w:rPr>
      </w:pPr>
    </w:p>
    <w:p w:rsidR="00B6240D" w:rsidRPr="00B6240D" w:rsidRDefault="00B6240D" w:rsidP="00B6240D">
      <w:pPr>
        <w:pStyle w:val="Default"/>
        <w:tabs>
          <w:tab w:val="left" w:pos="142"/>
        </w:tabs>
        <w:jc w:val="both"/>
        <w:rPr>
          <w:color w:val="auto"/>
        </w:rPr>
      </w:pPr>
      <w:r w:rsidRPr="00B6240D">
        <w:rPr>
          <w:color w:val="auto"/>
        </w:rPr>
        <w:t>Agnieszką Mackiewicz, prowadzącą działalność gospodarczą pod firmą ZBAGMA Agnieszka Mackiewicz z siedzibą Osinki 39/1, 16-402 Suwałki, NIP 8481386298</w:t>
      </w:r>
    </w:p>
    <w:p w:rsidR="00B6240D" w:rsidRPr="00B6240D" w:rsidRDefault="00B6240D" w:rsidP="00B6240D">
      <w:pPr>
        <w:pStyle w:val="Default"/>
        <w:tabs>
          <w:tab w:val="left" w:pos="142"/>
        </w:tabs>
        <w:jc w:val="both"/>
        <w:rPr>
          <w:color w:val="auto"/>
        </w:rPr>
      </w:pPr>
      <w:r w:rsidRPr="00B6240D">
        <w:rPr>
          <w:color w:val="auto"/>
        </w:rPr>
        <w:t>zwaną dalej „Zamawiającym”,</w:t>
      </w:r>
    </w:p>
    <w:p w:rsidR="00B6240D" w:rsidRDefault="00B6240D" w:rsidP="00B6240D">
      <w:pPr>
        <w:pStyle w:val="Default"/>
        <w:tabs>
          <w:tab w:val="left" w:pos="142"/>
        </w:tabs>
        <w:rPr>
          <w:color w:val="auto"/>
        </w:rPr>
      </w:pPr>
      <w:r>
        <w:rPr>
          <w:color w:val="auto"/>
        </w:rPr>
        <w:t>a</w:t>
      </w:r>
    </w:p>
    <w:p w:rsidR="00B6240D" w:rsidRDefault="00B6240D" w:rsidP="00B6240D">
      <w:pPr>
        <w:pStyle w:val="Default"/>
        <w:tabs>
          <w:tab w:val="left" w:pos="142"/>
        </w:tabs>
        <w:rPr>
          <w:color w:val="auto"/>
        </w:rPr>
      </w:pPr>
      <w:r>
        <w:rPr>
          <w:color w:val="auto"/>
        </w:rPr>
        <w:t>………………………………………………………………………………………………</w:t>
      </w:r>
    </w:p>
    <w:p w:rsidR="00B6240D" w:rsidRDefault="00B6240D" w:rsidP="00B6240D">
      <w:pPr>
        <w:pStyle w:val="Default"/>
        <w:tabs>
          <w:tab w:val="left" w:pos="142"/>
        </w:tabs>
        <w:rPr>
          <w:color w:val="auto"/>
        </w:rPr>
      </w:pPr>
      <w:r>
        <w:rPr>
          <w:color w:val="auto"/>
        </w:rPr>
        <w:t>Zwanym dalej „Wykonawcą”,</w:t>
      </w:r>
    </w:p>
    <w:p w:rsidR="00B6240D" w:rsidRDefault="00B6240D" w:rsidP="00B6240D">
      <w:pPr>
        <w:pStyle w:val="Default"/>
        <w:tabs>
          <w:tab w:val="left" w:pos="142"/>
        </w:tabs>
        <w:rPr>
          <w:color w:val="auto"/>
        </w:rPr>
      </w:pPr>
      <w:r>
        <w:rPr>
          <w:color w:val="auto"/>
        </w:rPr>
        <w:t>została zawarta  umowa o następującej treści:</w:t>
      </w:r>
    </w:p>
    <w:p w:rsidR="00B6240D" w:rsidRDefault="00B6240D" w:rsidP="00B6240D">
      <w:pPr>
        <w:pStyle w:val="Default"/>
        <w:tabs>
          <w:tab w:val="left" w:pos="142"/>
        </w:tabs>
        <w:rPr>
          <w:color w:val="auto"/>
        </w:rPr>
      </w:pPr>
    </w:p>
    <w:p w:rsidR="00B6240D" w:rsidRPr="00B6240D" w:rsidRDefault="00B6240D" w:rsidP="00B6240D">
      <w:pPr>
        <w:pStyle w:val="Default"/>
        <w:tabs>
          <w:tab w:val="left" w:pos="142"/>
        </w:tabs>
        <w:jc w:val="center"/>
        <w:rPr>
          <w:b/>
          <w:bCs/>
          <w:color w:val="auto"/>
        </w:rPr>
      </w:pPr>
      <w:r w:rsidRPr="00B6240D">
        <w:rPr>
          <w:b/>
          <w:bCs/>
          <w:color w:val="auto"/>
        </w:rPr>
        <w:t>§ 1.</w:t>
      </w:r>
    </w:p>
    <w:p w:rsidR="00B6240D" w:rsidRDefault="00B6240D" w:rsidP="00B6240D">
      <w:pPr>
        <w:pStyle w:val="Default"/>
        <w:tabs>
          <w:tab w:val="left" w:pos="142"/>
        </w:tabs>
        <w:jc w:val="center"/>
        <w:rPr>
          <w:b/>
          <w:bCs/>
          <w:color w:val="auto"/>
        </w:rPr>
      </w:pPr>
      <w:r w:rsidRPr="00B6240D">
        <w:rPr>
          <w:b/>
          <w:bCs/>
          <w:color w:val="auto"/>
        </w:rPr>
        <w:t>PRZEDMIOT UMOWY</w:t>
      </w:r>
    </w:p>
    <w:p w:rsidR="00B6240D" w:rsidRPr="00B6240D" w:rsidRDefault="00B6240D" w:rsidP="00B6240D">
      <w:pPr>
        <w:pStyle w:val="Default"/>
        <w:numPr>
          <w:ilvl w:val="0"/>
          <w:numId w:val="19"/>
        </w:numPr>
        <w:tabs>
          <w:tab w:val="left" w:pos="142"/>
        </w:tabs>
        <w:ind w:left="426" w:hanging="426"/>
        <w:jc w:val="both"/>
        <w:rPr>
          <w:color w:val="auto"/>
        </w:rPr>
      </w:pPr>
      <w:r w:rsidRPr="00B6240D">
        <w:rPr>
          <w:color w:val="auto"/>
        </w:rPr>
        <w:t xml:space="preserve">Zamawiający powierza, a Wykonawca przyjmuje do wykonania roboty budowlane pt.: </w:t>
      </w:r>
    </w:p>
    <w:p w:rsidR="00B6240D" w:rsidRPr="00B6240D" w:rsidRDefault="00B6240D" w:rsidP="00B6240D">
      <w:pPr>
        <w:pStyle w:val="Default"/>
        <w:tabs>
          <w:tab w:val="left" w:pos="142"/>
        </w:tabs>
        <w:rPr>
          <w:b/>
          <w:bCs/>
        </w:rPr>
      </w:pPr>
    </w:p>
    <w:p w:rsidR="00B6240D" w:rsidRDefault="00B6240D" w:rsidP="00B6240D">
      <w:pPr>
        <w:pStyle w:val="Default"/>
        <w:tabs>
          <w:tab w:val="left" w:pos="142"/>
        </w:tabs>
        <w:jc w:val="center"/>
        <w:rPr>
          <w:b/>
          <w:bCs/>
          <w:color w:val="0070C0"/>
        </w:rPr>
      </w:pPr>
      <w:r w:rsidRPr="005B773B">
        <w:rPr>
          <w:b/>
          <w:bCs/>
          <w:color w:val="0070C0"/>
        </w:rPr>
        <w:t xml:space="preserve">Budowę 1 z trzech budynków usługowych wraz z piwnicą, usytuowanego w części działki 2/21 Osinki z przeznaczeniem na wynajem pokoi turystom- Segment C wraz z polem namiotowym w ramach operacji pn. „Rozwój usług turystycznych w Osinkach” </w:t>
      </w:r>
    </w:p>
    <w:p w:rsidR="00B6240D" w:rsidRDefault="00B6240D" w:rsidP="00B6240D">
      <w:pPr>
        <w:pStyle w:val="Default"/>
        <w:tabs>
          <w:tab w:val="left" w:pos="142"/>
        </w:tabs>
        <w:jc w:val="both"/>
        <w:rPr>
          <w:b/>
          <w:bCs/>
          <w:color w:val="auto"/>
        </w:rPr>
      </w:pPr>
    </w:p>
    <w:p w:rsidR="00B6240D" w:rsidRDefault="00B6240D" w:rsidP="00B6240D">
      <w:pPr>
        <w:pStyle w:val="Default"/>
        <w:tabs>
          <w:tab w:val="left" w:pos="142"/>
        </w:tabs>
        <w:jc w:val="both"/>
        <w:rPr>
          <w:b/>
          <w:bCs/>
          <w:color w:val="auto"/>
        </w:rPr>
      </w:pPr>
    </w:p>
    <w:p w:rsidR="00B6240D" w:rsidRDefault="00B6240D" w:rsidP="00593DBF">
      <w:pPr>
        <w:pStyle w:val="Default"/>
        <w:numPr>
          <w:ilvl w:val="0"/>
          <w:numId w:val="19"/>
        </w:numPr>
        <w:tabs>
          <w:tab w:val="left" w:pos="142"/>
        </w:tabs>
        <w:ind w:left="709" w:right="-2" w:hanging="720"/>
        <w:jc w:val="both"/>
        <w:rPr>
          <w:color w:val="auto"/>
        </w:rPr>
      </w:pPr>
      <w:r w:rsidRPr="00593DBF">
        <w:rPr>
          <w:color w:val="auto"/>
        </w:rPr>
        <w:t xml:space="preserve">Zakres robót budowlanych, o których mowa w § 1 obejmuje wykonanie robót budowlanych, określonych w </w:t>
      </w:r>
      <w:r w:rsidR="00593DBF" w:rsidRPr="00593DBF">
        <w:rPr>
          <w:color w:val="auto"/>
        </w:rPr>
        <w:t xml:space="preserve">określonych w poz. I.A1-I.A.17 i w poz. I.B.1 zestawienia rzeczowo-finansowego stanowiącego załącznik do umowy przyznania pomocy </w:t>
      </w:r>
      <w:r w:rsidR="00593DBF">
        <w:rPr>
          <w:color w:val="auto"/>
        </w:rPr>
        <w:br/>
      </w:r>
      <w:r w:rsidR="00593DBF" w:rsidRPr="00593DBF">
        <w:rPr>
          <w:color w:val="auto"/>
        </w:rPr>
        <w:t>w ramach poddziałania „Wsparcie na wdrażanie operacji w ramach strategii rozwoju lokalnego kierowanego przez społeczność” w ramach działania „Wsparcie dla rozwoju lokalnego w ramach inicjatywy LEADER” w tym:</w:t>
      </w:r>
    </w:p>
    <w:p w:rsidR="00593DBF" w:rsidRPr="00593DBF" w:rsidRDefault="00593DBF" w:rsidP="00593DBF">
      <w:pPr>
        <w:pStyle w:val="Default"/>
        <w:tabs>
          <w:tab w:val="left" w:pos="142"/>
        </w:tabs>
        <w:ind w:left="709" w:right="-2"/>
        <w:jc w:val="both"/>
        <w:rPr>
          <w:color w:val="auto"/>
        </w:rPr>
      </w:pPr>
    </w:p>
    <w:p w:rsidR="00593DBF" w:rsidRPr="00E87E8A" w:rsidRDefault="00593DBF" w:rsidP="00593DBF">
      <w:pPr>
        <w:pStyle w:val="Default"/>
        <w:numPr>
          <w:ilvl w:val="1"/>
          <w:numId w:val="19"/>
        </w:numPr>
        <w:tabs>
          <w:tab w:val="left" w:pos="142"/>
        </w:tabs>
        <w:jc w:val="both"/>
      </w:pPr>
      <w:r w:rsidRPr="00E87E8A">
        <w:t>budow</w:t>
      </w:r>
      <w:r>
        <w:t>ę</w:t>
      </w:r>
      <w:r w:rsidRPr="00E87E8A">
        <w:t xml:space="preserve"> 1 z trzech budynków usługowych wraz z piwnicą, usytuowanego w części działki 2/21</w:t>
      </w:r>
      <w:r>
        <w:t xml:space="preserve"> Osinki</w:t>
      </w:r>
      <w:r w:rsidRPr="00E87E8A">
        <w:t xml:space="preserve"> z przeznaczeniem na wynajem pokoi turystom- Segment C w tym:</w:t>
      </w:r>
    </w:p>
    <w:p w:rsidR="00593DBF" w:rsidRPr="00E87E8A" w:rsidRDefault="00593DBF" w:rsidP="00593DBF">
      <w:pPr>
        <w:pStyle w:val="Default"/>
        <w:numPr>
          <w:ilvl w:val="0"/>
          <w:numId w:val="20"/>
        </w:numPr>
        <w:tabs>
          <w:tab w:val="left" w:pos="142"/>
        </w:tabs>
        <w:jc w:val="both"/>
      </w:pPr>
      <w:r w:rsidRPr="00E87E8A">
        <w:t>Roboty ziemne, fundamenty i strop Segment C;</w:t>
      </w:r>
    </w:p>
    <w:p w:rsidR="00593DBF" w:rsidRPr="00E87E8A" w:rsidRDefault="00593DBF" w:rsidP="00593DBF">
      <w:pPr>
        <w:pStyle w:val="Default"/>
        <w:numPr>
          <w:ilvl w:val="0"/>
          <w:numId w:val="20"/>
        </w:numPr>
        <w:tabs>
          <w:tab w:val="left" w:pos="142"/>
        </w:tabs>
        <w:jc w:val="both"/>
      </w:pPr>
      <w:r w:rsidRPr="00E87E8A">
        <w:t>Ściany parteru i poddasza, stropy oraz ścianki działowe Segment C;</w:t>
      </w:r>
    </w:p>
    <w:p w:rsidR="00593DBF" w:rsidRPr="00E87E8A" w:rsidRDefault="00593DBF" w:rsidP="00593DBF">
      <w:pPr>
        <w:pStyle w:val="Default"/>
        <w:numPr>
          <w:ilvl w:val="0"/>
          <w:numId w:val="20"/>
        </w:numPr>
        <w:tabs>
          <w:tab w:val="left" w:pos="142"/>
        </w:tabs>
        <w:jc w:val="both"/>
      </w:pPr>
      <w:r w:rsidRPr="00E87E8A">
        <w:t>Więźba dachowa, pokrycie i obróbki blacharskie Segment C;</w:t>
      </w:r>
    </w:p>
    <w:p w:rsidR="00593DBF" w:rsidRPr="00E87E8A" w:rsidRDefault="00593DBF" w:rsidP="00593DBF">
      <w:pPr>
        <w:pStyle w:val="Default"/>
        <w:numPr>
          <w:ilvl w:val="0"/>
          <w:numId w:val="20"/>
        </w:numPr>
        <w:tabs>
          <w:tab w:val="left" w:pos="142"/>
        </w:tabs>
        <w:jc w:val="both"/>
      </w:pPr>
      <w:r w:rsidRPr="00E87E8A">
        <w:t>Stolarka okienna i drzwiowa zewnętrzna oraz elewacja Segment C i ogród zimowy;</w:t>
      </w:r>
    </w:p>
    <w:p w:rsidR="00593DBF" w:rsidRPr="00E87E8A" w:rsidRDefault="00593DBF" w:rsidP="00593DBF">
      <w:pPr>
        <w:pStyle w:val="Default"/>
        <w:numPr>
          <w:ilvl w:val="0"/>
          <w:numId w:val="20"/>
        </w:numPr>
        <w:tabs>
          <w:tab w:val="left" w:pos="142"/>
        </w:tabs>
        <w:jc w:val="both"/>
      </w:pPr>
      <w:r w:rsidRPr="00E87E8A">
        <w:t>Podłoża i posadzki Segment C i ogród zimowy;</w:t>
      </w:r>
    </w:p>
    <w:p w:rsidR="00593DBF" w:rsidRPr="00E87E8A" w:rsidRDefault="00593DBF" w:rsidP="00593DBF">
      <w:pPr>
        <w:pStyle w:val="Default"/>
        <w:numPr>
          <w:ilvl w:val="0"/>
          <w:numId w:val="20"/>
        </w:numPr>
        <w:tabs>
          <w:tab w:val="left" w:pos="142"/>
        </w:tabs>
        <w:jc w:val="both"/>
      </w:pPr>
      <w:r w:rsidRPr="00E87E8A">
        <w:t>Tynki okładziny ścian, malowanie i stolarka drzwiowa wewnętrzna oraz schody na poddasze drewniane Segment C i ogród zimowy</w:t>
      </w:r>
    </w:p>
    <w:p w:rsidR="00593DBF" w:rsidRPr="00E87E8A" w:rsidRDefault="00593DBF" w:rsidP="00593DBF">
      <w:pPr>
        <w:pStyle w:val="Default"/>
        <w:numPr>
          <w:ilvl w:val="0"/>
          <w:numId w:val="20"/>
        </w:numPr>
        <w:tabs>
          <w:tab w:val="left" w:pos="142"/>
        </w:tabs>
        <w:jc w:val="both"/>
      </w:pPr>
      <w:r w:rsidRPr="00E87E8A">
        <w:lastRenderedPageBreak/>
        <w:t>Ogród zimowy;</w:t>
      </w:r>
    </w:p>
    <w:p w:rsidR="00593DBF" w:rsidRPr="00E87E8A" w:rsidRDefault="00593DBF" w:rsidP="00593DBF">
      <w:pPr>
        <w:pStyle w:val="Default"/>
        <w:numPr>
          <w:ilvl w:val="0"/>
          <w:numId w:val="20"/>
        </w:numPr>
        <w:tabs>
          <w:tab w:val="left" w:pos="142"/>
        </w:tabs>
        <w:jc w:val="both"/>
      </w:pPr>
      <w:r w:rsidRPr="00E87E8A">
        <w:t>Instalacje elektryczne piwnica;</w:t>
      </w:r>
    </w:p>
    <w:p w:rsidR="00593DBF" w:rsidRPr="00E87E8A" w:rsidRDefault="00593DBF" w:rsidP="00593DBF">
      <w:pPr>
        <w:pStyle w:val="Default"/>
        <w:numPr>
          <w:ilvl w:val="0"/>
          <w:numId w:val="20"/>
        </w:numPr>
        <w:tabs>
          <w:tab w:val="left" w:pos="142"/>
        </w:tabs>
        <w:jc w:val="both"/>
      </w:pPr>
      <w:r w:rsidRPr="00E87E8A">
        <w:t>Instalacje elektryczne Segment 5 i 6;</w:t>
      </w:r>
    </w:p>
    <w:p w:rsidR="00593DBF" w:rsidRPr="00E87E8A" w:rsidRDefault="00593DBF" w:rsidP="00593DBF">
      <w:pPr>
        <w:pStyle w:val="Default"/>
        <w:numPr>
          <w:ilvl w:val="0"/>
          <w:numId w:val="20"/>
        </w:numPr>
        <w:tabs>
          <w:tab w:val="left" w:pos="142"/>
        </w:tabs>
        <w:jc w:val="both"/>
      </w:pPr>
      <w:r w:rsidRPr="00E87E8A">
        <w:t xml:space="preserve">Połączenia wyrównawcze </w:t>
      </w:r>
    </w:p>
    <w:p w:rsidR="00593DBF" w:rsidRPr="00E87E8A" w:rsidRDefault="00593DBF" w:rsidP="00593DBF">
      <w:pPr>
        <w:pStyle w:val="Default"/>
        <w:numPr>
          <w:ilvl w:val="0"/>
          <w:numId w:val="20"/>
        </w:numPr>
        <w:tabs>
          <w:tab w:val="left" w:pos="142"/>
        </w:tabs>
        <w:jc w:val="both"/>
      </w:pPr>
      <w:r w:rsidRPr="00E87E8A">
        <w:t>Instalacja odgromowa;</w:t>
      </w:r>
    </w:p>
    <w:p w:rsidR="00593DBF" w:rsidRPr="00820215" w:rsidRDefault="00593DBF" w:rsidP="00593DBF">
      <w:pPr>
        <w:pStyle w:val="Default"/>
        <w:numPr>
          <w:ilvl w:val="0"/>
          <w:numId w:val="20"/>
        </w:numPr>
        <w:tabs>
          <w:tab w:val="left" w:pos="142"/>
        </w:tabs>
        <w:jc w:val="both"/>
        <w:rPr>
          <w:color w:val="auto"/>
        </w:rPr>
      </w:pPr>
      <w:r w:rsidRPr="00820215">
        <w:rPr>
          <w:color w:val="auto"/>
        </w:rPr>
        <w:t>Instalacja fotowoltaiczna;</w:t>
      </w:r>
    </w:p>
    <w:p w:rsidR="00593DBF" w:rsidRPr="00E87E8A" w:rsidRDefault="00593DBF" w:rsidP="00593DBF">
      <w:pPr>
        <w:pStyle w:val="Default"/>
        <w:numPr>
          <w:ilvl w:val="0"/>
          <w:numId w:val="20"/>
        </w:numPr>
        <w:tabs>
          <w:tab w:val="left" w:pos="142"/>
        </w:tabs>
        <w:jc w:val="both"/>
      </w:pPr>
      <w:r w:rsidRPr="00E87E8A">
        <w:t>Instalacja wodociągowa;</w:t>
      </w:r>
    </w:p>
    <w:p w:rsidR="00593DBF" w:rsidRPr="00E87E8A" w:rsidRDefault="00593DBF" w:rsidP="00593DBF">
      <w:pPr>
        <w:pStyle w:val="Default"/>
        <w:numPr>
          <w:ilvl w:val="0"/>
          <w:numId w:val="20"/>
        </w:numPr>
        <w:tabs>
          <w:tab w:val="left" w:pos="142"/>
        </w:tabs>
        <w:jc w:val="both"/>
      </w:pPr>
      <w:r w:rsidRPr="00E87E8A">
        <w:t>Instalacja kanalizacyjna;</w:t>
      </w:r>
    </w:p>
    <w:p w:rsidR="00593DBF" w:rsidRPr="00E87E8A" w:rsidRDefault="00593DBF" w:rsidP="00593DBF">
      <w:pPr>
        <w:pStyle w:val="Default"/>
        <w:numPr>
          <w:ilvl w:val="0"/>
          <w:numId w:val="20"/>
        </w:numPr>
        <w:tabs>
          <w:tab w:val="left" w:pos="142"/>
        </w:tabs>
        <w:jc w:val="both"/>
      </w:pPr>
      <w:r w:rsidRPr="00E87E8A">
        <w:t>Wentylacja mechaniczna;</w:t>
      </w:r>
    </w:p>
    <w:p w:rsidR="00593DBF" w:rsidRPr="00E87E8A" w:rsidRDefault="00593DBF" w:rsidP="00593DBF">
      <w:pPr>
        <w:pStyle w:val="Default"/>
        <w:numPr>
          <w:ilvl w:val="0"/>
          <w:numId w:val="20"/>
        </w:numPr>
        <w:tabs>
          <w:tab w:val="left" w:pos="142"/>
        </w:tabs>
        <w:jc w:val="both"/>
      </w:pPr>
      <w:r w:rsidRPr="00E87E8A">
        <w:t>Instalacja CO piwnica;</w:t>
      </w:r>
    </w:p>
    <w:p w:rsidR="00593DBF" w:rsidRPr="00E87E8A" w:rsidRDefault="00593DBF" w:rsidP="00593DBF">
      <w:pPr>
        <w:pStyle w:val="Default"/>
        <w:numPr>
          <w:ilvl w:val="0"/>
          <w:numId w:val="20"/>
        </w:numPr>
        <w:tabs>
          <w:tab w:val="left" w:pos="142"/>
        </w:tabs>
        <w:jc w:val="both"/>
      </w:pPr>
      <w:r w:rsidRPr="00E87E8A">
        <w:t>Instalacja CO.</w:t>
      </w:r>
    </w:p>
    <w:p w:rsidR="00593DBF" w:rsidRDefault="00593DBF" w:rsidP="00593DBF">
      <w:pPr>
        <w:pStyle w:val="Default"/>
        <w:numPr>
          <w:ilvl w:val="1"/>
          <w:numId w:val="19"/>
        </w:numPr>
        <w:tabs>
          <w:tab w:val="left" w:pos="142"/>
        </w:tabs>
        <w:jc w:val="both"/>
      </w:pPr>
      <w:r w:rsidRPr="00E87E8A">
        <w:t>budow</w:t>
      </w:r>
      <w:r>
        <w:t>ę</w:t>
      </w:r>
      <w:r w:rsidRPr="00E87E8A">
        <w:t xml:space="preserve"> pola namiotowego o wielkości 240 mkw z przeznaczeniem na 10 namiotów lub 5 na 5 camperów lub przyczepy kempingowe.</w:t>
      </w:r>
    </w:p>
    <w:p w:rsidR="001046B0" w:rsidRDefault="001046B0" w:rsidP="001046B0">
      <w:pPr>
        <w:pStyle w:val="Default"/>
        <w:numPr>
          <w:ilvl w:val="0"/>
          <w:numId w:val="19"/>
        </w:numPr>
        <w:tabs>
          <w:tab w:val="left" w:pos="142"/>
        </w:tabs>
        <w:jc w:val="both"/>
      </w:pPr>
      <w:r>
        <w:t>Szczegółowy zakres robót budowlanych objętych zamówieniem został określony w:</w:t>
      </w:r>
    </w:p>
    <w:p w:rsidR="001046B0" w:rsidRPr="00820215" w:rsidRDefault="001046B0" w:rsidP="001046B0">
      <w:pPr>
        <w:pStyle w:val="Default"/>
        <w:numPr>
          <w:ilvl w:val="1"/>
          <w:numId w:val="19"/>
        </w:numPr>
        <w:tabs>
          <w:tab w:val="left" w:pos="142"/>
        </w:tabs>
        <w:jc w:val="both"/>
        <w:rPr>
          <w:color w:val="auto"/>
        </w:rPr>
      </w:pPr>
      <w:r w:rsidRPr="00820215">
        <w:rPr>
          <w:color w:val="auto"/>
        </w:rPr>
        <w:t>Projekcie budowlanym (Załącznik Nr 2 do Zapytania ofertowego);</w:t>
      </w:r>
    </w:p>
    <w:p w:rsidR="000C34A0" w:rsidRDefault="000C34A0" w:rsidP="001046B0">
      <w:pPr>
        <w:pStyle w:val="Default"/>
        <w:numPr>
          <w:ilvl w:val="1"/>
          <w:numId w:val="19"/>
        </w:numPr>
        <w:tabs>
          <w:tab w:val="left" w:pos="142"/>
        </w:tabs>
        <w:jc w:val="both"/>
        <w:rPr>
          <w:color w:val="auto"/>
        </w:rPr>
      </w:pPr>
      <w:bookmarkStart w:id="7" w:name="_Hlk28006102"/>
      <w:bookmarkStart w:id="8" w:name="_Hlk27989311"/>
      <w:r w:rsidRPr="00820215">
        <w:rPr>
          <w:color w:val="auto"/>
        </w:rPr>
        <w:t>Projekcie budowlanym zamiennym (Załącznik Nr 2a do Zapytania ofertowego);</w:t>
      </w:r>
    </w:p>
    <w:bookmarkEnd w:id="7"/>
    <w:p w:rsidR="00D549A1" w:rsidRPr="00D549A1" w:rsidRDefault="00D549A1" w:rsidP="00D549A1">
      <w:pPr>
        <w:pStyle w:val="Default"/>
        <w:numPr>
          <w:ilvl w:val="1"/>
          <w:numId w:val="19"/>
        </w:numPr>
        <w:tabs>
          <w:tab w:val="left" w:pos="142"/>
        </w:tabs>
        <w:jc w:val="both"/>
        <w:rPr>
          <w:color w:val="auto"/>
        </w:rPr>
      </w:pPr>
      <w:r w:rsidRPr="00820215">
        <w:rPr>
          <w:color w:val="auto"/>
        </w:rPr>
        <w:t>Projekcie budowlanym zamiennym (Załącznik Nr 2</w:t>
      </w:r>
      <w:r>
        <w:rPr>
          <w:color w:val="auto"/>
        </w:rPr>
        <w:t>b</w:t>
      </w:r>
      <w:r w:rsidRPr="00820215">
        <w:rPr>
          <w:color w:val="auto"/>
        </w:rPr>
        <w:t xml:space="preserve"> do Zapytania ofertowego);</w:t>
      </w:r>
    </w:p>
    <w:bookmarkEnd w:id="8"/>
    <w:p w:rsidR="001046B0" w:rsidRDefault="001046B0" w:rsidP="001046B0">
      <w:pPr>
        <w:pStyle w:val="Default"/>
        <w:numPr>
          <w:ilvl w:val="1"/>
          <w:numId w:val="19"/>
        </w:numPr>
        <w:tabs>
          <w:tab w:val="left" w:pos="142"/>
        </w:tabs>
        <w:jc w:val="both"/>
      </w:pPr>
      <w:r>
        <w:t>Przedmiarach robót (Załącznik Nr 3 do Zapytania ofertowego).</w:t>
      </w:r>
    </w:p>
    <w:p w:rsidR="001046B0" w:rsidRDefault="001046B0" w:rsidP="001046B0">
      <w:pPr>
        <w:pStyle w:val="Default"/>
        <w:numPr>
          <w:ilvl w:val="1"/>
          <w:numId w:val="19"/>
        </w:numPr>
        <w:tabs>
          <w:tab w:val="left" w:pos="142"/>
        </w:tabs>
        <w:jc w:val="both"/>
      </w:pPr>
      <w:r>
        <w:t>Ponadto Wykonawca na dzień odbioru końcowego przedstawi: odpowiednie certyfikaty i atesty na wbudowane materiały i montowane urządzenia.</w:t>
      </w:r>
    </w:p>
    <w:p w:rsidR="001046B0" w:rsidRDefault="001046B0" w:rsidP="00796084">
      <w:pPr>
        <w:pStyle w:val="Default"/>
        <w:tabs>
          <w:tab w:val="left" w:pos="142"/>
        </w:tabs>
        <w:ind w:left="720"/>
        <w:jc w:val="both"/>
      </w:pPr>
    </w:p>
    <w:p w:rsidR="001046B0" w:rsidRPr="00E87E8A" w:rsidRDefault="001046B0" w:rsidP="001046B0">
      <w:pPr>
        <w:pStyle w:val="Default"/>
        <w:tabs>
          <w:tab w:val="left" w:pos="142"/>
        </w:tabs>
        <w:ind w:left="720"/>
        <w:jc w:val="both"/>
      </w:pPr>
    </w:p>
    <w:p w:rsidR="00593DBF" w:rsidRPr="00796084" w:rsidRDefault="00593DBF" w:rsidP="00796084">
      <w:pPr>
        <w:pStyle w:val="Default"/>
        <w:tabs>
          <w:tab w:val="left" w:pos="142"/>
        </w:tabs>
        <w:ind w:left="720"/>
        <w:jc w:val="center"/>
        <w:rPr>
          <w:b/>
          <w:bCs/>
          <w:color w:val="auto"/>
        </w:rPr>
      </w:pPr>
    </w:p>
    <w:p w:rsidR="00BE0AEF" w:rsidRDefault="00796084" w:rsidP="00796084">
      <w:pPr>
        <w:pStyle w:val="Default"/>
        <w:tabs>
          <w:tab w:val="left" w:pos="993"/>
        </w:tabs>
        <w:jc w:val="center"/>
        <w:rPr>
          <w:b/>
          <w:bCs/>
          <w:color w:val="auto"/>
        </w:rPr>
      </w:pPr>
      <w:r w:rsidRPr="00796084">
        <w:rPr>
          <w:b/>
          <w:bCs/>
          <w:color w:val="auto"/>
        </w:rPr>
        <w:t>§ 2.</w:t>
      </w:r>
    </w:p>
    <w:p w:rsidR="00796084" w:rsidRDefault="00796084" w:rsidP="00796084">
      <w:pPr>
        <w:pStyle w:val="Default"/>
        <w:tabs>
          <w:tab w:val="left" w:pos="993"/>
        </w:tabs>
        <w:jc w:val="center"/>
        <w:rPr>
          <w:b/>
          <w:bCs/>
          <w:color w:val="auto"/>
        </w:rPr>
      </w:pPr>
      <w:r>
        <w:rPr>
          <w:b/>
          <w:bCs/>
          <w:color w:val="auto"/>
        </w:rPr>
        <w:t>ZOBOWIĄZANIA OGÓLNE</w:t>
      </w:r>
    </w:p>
    <w:p w:rsidR="00796084" w:rsidRDefault="00796084" w:rsidP="00796084">
      <w:pPr>
        <w:pStyle w:val="Default"/>
        <w:tabs>
          <w:tab w:val="left" w:pos="993"/>
        </w:tabs>
        <w:jc w:val="center"/>
        <w:rPr>
          <w:b/>
          <w:bCs/>
          <w:color w:val="auto"/>
        </w:rPr>
      </w:pPr>
    </w:p>
    <w:p w:rsidR="00796084" w:rsidRPr="00796084" w:rsidRDefault="00796084" w:rsidP="00796084">
      <w:pPr>
        <w:pStyle w:val="Default"/>
        <w:numPr>
          <w:ilvl w:val="0"/>
          <w:numId w:val="21"/>
        </w:numPr>
        <w:tabs>
          <w:tab w:val="left" w:pos="993"/>
        </w:tabs>
        <w:jc w:val="both"/>
        <w:rPr>
          <w:color w:val="auto"/>
        </w:rPr>
      </w:pPr>
      <w:r w:rsidRPr="00796084">
        <w:rPr>
          <w:color w:val="auto"/>
        </w:rPr>
        <w:t>Strony niniejszej Umowy ustaliły następujące terminy realizacji robót:</w:t>
      </w:r>
    </w:p>
    <w:p w:rsidR="00796084" w:rsidRPr="00796084" w:rsidRDefault="00796084" w:rsidP="00796084">
      <w:pPr>
        <w:pStyle w:val="Default"/>
        <w:numPr>
          <w:ilvl w:val="0"/>
          <w:numId w:val="22"/>
        </w:numPr>
        <w:tabs>
          <w:tab w:val="left" w:pos="993"/>
        </w:tabs>
        <w:jc w:val="both"/>
        <w:rPr>
          <w:color w:val="auto"/>
        </w:rPr>
      </w:pPr>
      <w:r w:rsidRPr="00796084">
        <w:rPr>
          <w:color w:val="auto"/>
        </w:rPr>
        <w:t>termin rozpoczęcia ustala się na dzień wprowadzenia na teren robót tj. na dzień…………………………..</w:t>
      </w:r>
    </w:p>
    <w:p w:rsidR="00796084" w:rsidRPr="00796084" w:rsidRDefault="00796084" w:rsidP="00796084">
      <w:pPr>
        <w:pStyle w:val="Default"/>
        <w:numPr>
          <w:ilvl w:val="0"/>
          <w:numId w:val="22"/>
        </w:numPr>
        <w:tabs>
          <w:tab w:val="left" w:pos="993"/>
        </w:tabs>
        <w:jc w:val="both"/>
        <w:rPr>
          <w:color w:val="auto"/>
        </w:rPr>
      </w:pPr>
      <w:r w:rsidRPr="00796084">
        <w:rPr>
          <w:color w:val="auto"/>
        </w:rPr>
        <w:t xml:space="preserve">roboty zostaną wykonane w terminie do dnia </w:t>
      </w:r>
      <w:r w:rsidRPr="002751A2">
        <w:rPr>
          <w:color w:val="auto"/>
        </w:rPr>
        <w:t>……………..</w:t>
      </w:r>
    </w:p>
    <w:p w:rsidR="00796084" w:rsidRPr="00796084" w:rsidRDefault="00796084" w:rsidP="00796084">
      <w:pPr>
        <w:pStyle w:val="Default"/>
        <w:numPr>
          <w:ilvl w:val="0"/>
          <w:numId w:val="21"/>
        </w:numPr>
        <w:tabs>
          <w:tab w:val="left" w:pos="993"/>
        </w:tabs>
        <w:jc w:val="both"/>
        <w:rPr>
          <w:color w:val="auto"/>
        </w:rPr>
      </w:pPr>
      <w:r w:rsidRPr="00796084">
        <w:rPr>
          <w:color w:val="auto"/>
        </w:rPr>
        <w:t>Wykonawca ustanawia osobę nadzorującą wykonanie przedmiotu umowy w osobie:</w:t>
      </w:r>
    </w:p>
    <w:p w:rsidR="00796084" w:rsidRPr="00796084" w:rsidRDefault="00796084" w:rsidP="00796084">
      <w:pPr>
        <w:pStyle w:val="Default"/>
        <w:tabs>
          <w:tab w:val="left" w:pos="993"/>
        </w:tabs>
        <w:ind w:left="720"/>
        <w:jc w:val="both"/>
        <w:rPr>
          <w:color w:val="auto"/>
        </w:rPr>
      </w:pPr>
      <w:r w:rsidRPr="00796084">
        <w:rPr>
          <w:color w:val="auto"/>
        </w:rPr>
        <w:t>……………………………………………………………………………………</w:t>
      </w:r>
      <w:r w:rsidR="007F749A">
        <w:rPr>
          <w:color w:val="auto"/>
        </w:rPr>
        <w:t>……..</w:t>
      </w:r>
    </w:p>
    <w:p w:rsidR="00796084" w:rsidRPr="00796084" w:rsidRDefault="00796084" w:rsidP="00796084">
      <w:pPr>
        <w:pStyle w:val="Default"/>
        <w:numPr>
          <w:ilvl w:val="0"/>
          <w:numId w:val="21"/>
        </w:numPr>
        <w:tabs>
          <w:tab w:val="left" w:pos="993"/>
        </w:tabs>
        <w:jc w:val="both"/>
        <w:rPr>
          <w:color w:val="auto"/>
        </w:rPr>
      </w:pPr>
      <w:r w:rsidRPr="00796084">
        <w:rPr>
          <w:color w:val="auto"/>
        </w:rPr>
        <w:t>Zamawiający wyznacza osobę upoważnioną do nadzorowania realizacji przedmiotu umowy w osobie:</w:t>
      </w:r>
    </w:p>
    <w:p w:rsidR="00796084" w:rsidRDefault="00796084" w:rsidP="00796084">
      <w:pPr>
        <w:pStyle w:val="Default"/>
        <w:tabs>
          <w:tab w:val="left" w:pos="993"/>
        </w:tabs>
        <w:ind w:left="720"/>
        <w:jc w:val="both"/>
        <w:rPr>
          <w:color w:val="auto"/>
        </w:rPr>
      </w:pPr>
      <w:r w:rsidRPr="00796084">
        <w:rPr>
          <w:color w:val="auto"/>
        </w:rPr>
        <w:t>……………………………………………………………………………</w:t>
      </w:r>
      <w:r>
        <w:rPr>
          <w:color w:val="auto"/>
        </w:rPr>
        <w:t>…………….</w:t>
      </w:r>
    </w:p>
    <w:p w:rsidR="007F749A" w:rsidRDefault="007F749A" w:rsidP="007F749A">
      <w:pPr>
        <w:pStyle w:val="Default"/>
        <w:numPr>
          <w:ilvl w:val="0"/>
          <w:numId w:val="21"/>
        </w:numPr>
        <w:tabs>
          <w:tab w:val="left" w:pos="993"/>
        </w:tabs>
        <w:jc w:val="both"/>
        <w:rPr>
          <w:color w:val="auto"/>
        </w:rPr>
      </w:pPr>
      <w:r>
        <w:rPr>
          <w:color w:val="auto"/>
        </w:rPr>
        <w:t>Wszystkie doręczenia i wezwania skierowane przez Zamawiającego do Wykonawcy uznaje się za prawidłowo i skutecznie dokonane, jeżeli będą dokonane w jednym z miejsc wymienionych niżej:</w:t>
      </w:r>
    </w:p>
    <w:p w:rsidR="007F749A" w:rsidRDefault="007F749A" w:rsidP="007F749A">
      <w:pPr>
        <w:pStyle w:val="Default"/>
        <w:numPr>
          <w:ilvl w:val="0"/>
          <w:numId w:val="23"/>
        </w:numPr>
        <w:tabs>
          <w:tab w:val="left" w:pos="993"/>
        </w:tabs>
        <w:jc w:val="both"/>
        <w:rPr>
          <w:color w:val="auto"/>
        </w:rPr>
      </w:pPr>
      <w:r>
        <w:rPr>
          <w:color w:val="auto"/>
        </w:rPr>
        <w:t>w siedzibie Wykonawcy;</w:t>
      </w:r>
    </w:p>
    <w:p w:rsidR="007F749A" w:rsidRPr="00796084" w:rsidRDefault="007F749A" w:rsidP="007F749A">
      <w:pPr>
        <w:pStyle w:val="Default"/>
        <w:numPr>
          <w:ilvl w:val="0"/>
          <w:numId w:val="23"/>
        </w:numPr>
        <w:tabs>
          <w:tab w:val="left" w:pos="993"/>
        </w:tabs>
        <w:jc w:val="both"/>
        <w:rPr>
          <w:color w:val="auto"/>
        </w:rPr>
      </w:pPr>
      <w:r>
        <w:rPr>
          <w:color w:val="auto"/>
        </w:rPr>
        <w:t>bezpośrednio Wykonawcy – potwierdzone własnoręcznym podpisem.</w:t>
      </w:r>
    </w:p>
    <w:p w:rsidR="00BE0AEF" w:rsidRDefault="00BE0AEF" w:rsidP="007F749A">
      <w:pPr>
        <w:pStyle w:val="Default"/>
        <w:tabs>
          <w:tab w:val="left" w:pos="993"/>
        </w:tabs>
        <w:jc w:val="both"/>
        <w:rPr>
          <w:b/>
          <w:bCs/>
          <w:color w:val="FF0000"/>
        </w:rPr>
      </w:pPr>
    </w:p>
    <w:p w:rsidR="007F749A" w:rsidRPr="007F749A" w:rsidRDefault="007F749A" w:rsidP="007F749A">
      <w:pPr>
        <w:pStyle w:val="Default"/>
        <w:tabs>
          <w:tab w:val="left" w:pos="993"/>
        </w:tabs>
        <w:jc w:val="center"/>
        <w:rPr>
          <w:b/>
          <w:bCs/>
          <w:color w:val="auto"/>
        </w:rPr>
      </w:pPr>
      <w:r w:rsidRPr="007F749A">
        <w:rPr>
          <w:b/>
          <w:bCs/>
          <w:color w:val="auto"/>
        </w:rPr>
        <w:t>§ 3.</w:t>
      </w:r>
    </w:p>
    <w:p w:rsidR="007F749A" w:rsidRDefault="007F749A" w:rsidP="007F749A">
      <w:pPr>
        <w:pStyle w:val="Default"/>
        <w:tabs>
          <w:tab w:val="left" w:pos="993"/>
        </w:tabs>
        <w:jc w:val="center"/>
        <w:rPr>
          <w:b/>
          <w:bCs/>
          <w:color w:val="auto"/>
        </w:rPr>
      </w:pPr>
      <w:r w:rsidRPr="007F749A">
        <w:rPr>
          <w:b/>
          <w:bCs/>
          <w:color w:val="auto"/>
        </w:rPr>
        <w:t>OBOWIĄZKI I ZAKRES ODPOWIEDZIALNOŚCI WYKONAWCY</w:t>
      </w:r>
    </w:p>
    <w:p w:rsidR="007F749A" w:rsidRDefault="007F749A" w:rsidP="007F749A">
      <w:pPr>
        <w:pStyle w:val="Default"/>
        <w:tabs>
          <w:tab w:val="left" w:pos="993"/>
        </w:tabs>
        <w:jc w:val="center"/>
        <w:rPr>
          <w:b/>
          <w:bCs/>
          <w:color w:val="auto"/>
        </w:rPr>
      </w:pPr>
    </w:p>
    <w:p w:rsidR="007F749A" w:rsidRDefault="007F749A" w:rsidP="007F749A">
      <w:pPr>
        <w:pStyle w:val="Default"/>
        <w:numPr>
          <w:ilvl w:val="0"/>
          <w:numId w:val="24"/>
        </w:numPr>
        <w:tabs>
          <w:tab w:val="left" w:pos="993"/>
        </w:tabs>
        <w:jc w:val="both"/>
        <w:rPr>
          <w:color w:val="auto"/>
        </w:rPr>
      </w:pPr>
      <w:r w:rsidRPr="007F749A">
        <w:rPr>
          <w:color w:val="auto"/>
        </w:rPr>
        <w:t>Wykonawca w ramach ustalonego wynagrodzenia</w:t>
      </w:r>
      <w:r>
        <w:rPr>
          <w:color w:val="auto"/>
        </w:rPr>
        <w:t>:</w:t>
      </w:r>
    </w:p>
    <w:p w:rsidR="007F749A" w:rsidRDefault="007F749A" w:rsidP="007F749A">
      <w:pPr>
        <w:pStyle w:val="Default"/>
        <w:numPr>
          <w:ilvl w:val="0"/>
          <w:numId w:val="25"/>
        </w:numPr>
        <w:tabs>
          <w:tab w:val="left" w:pos="993"/>
        </w:tabs>
        <w:jc w:val="both"/>
        <w:rPr>
          <w:color w:val="auto"/>
        </w:rPr>
      </w:pPr>
      <w:r>
        <w:rPr>
          <w:color w:val="auto"/>
        </w:rPr>
        <w:t>zorganizuje zaplecze socjalno-techniczne budowy w ramach koniecznych dla realizacji robót;</w:t>
      </w:r>
    </w:p>
    <w:p w:rsidR="007F749A" w:rsidRDefault="007F749A" w:rsidP="007F749A">
      <w:pPr>
        <w:pStyle w:val="Default"/>
        <w:numPr>
          <w:ilvl w:val="0"/>
          <w:numId w:val="25"/>
        </w:numPr>
        <w:tabs>
          <w:tab w:val="left" w:pos="993"/>
        </w:tabs>
        <w:jc w:val="both"/>
        <w:rPr>
          <w:color w:val="auto"/>
        </w:rPr>
      </w:pPr>
      <w:r>
        <w:rPr>
          <w:color w:val="auto"/>
        </w:rPr>
        <w:t>będzie strzegł własnego mienia znajdującego się na terenie budowy oraz zapewni bezpieczne warunki realizacji robót określone przepisami dotyczącymi p.poż i bhp;</w:t>
      </w:r>
    </w:p>
    <w:p w:rsidR="007F749A" w:rsidRDefault="007F749A" w:rsidP="007F749A">
      <w:pPr>
        <w:pStyle w:val="Default"/>
        <w:numPr>
          <w:ilvl w:val="0"/>
          <w:numId w:val="25"/>
        </w:numPr>
        <w:tabs>
          <w:tab w:val="left" w:pos="993"/>
        </w:tabs>
        <w:jc w:val="both"/>
        <w:rPr>
          <w:color w:val="auto"/>
        </w:rPr>
      </w:pPr>
      <w:r>
        <w:rPr>
          <w:color w:val="auto"/>
        </w:rPr>
        <w:lastRenderedPageBreak/>
        <w:t>ubezpieczy roboty od następstw nieszczęśliwych wypadków i odpowiedzialności cywilnej u wybranego przez siebie ubezpieczyciela;</w:t>
      </w:r>
    </w:p>
    <w:p w:rsidR="007F749A" w:rsidRDefault="007F749A" w:rsidP="007F749A">
      <w:pPr>
        <w:pStyle w:val="Default"/>
        <w:numPr>
          <w:ilvl w:val="0"/>
          <w:numId w:val="25"/>
        </w:numPr>
        <w:tabs>
          <w:tab w:val="left" w:pos="993"/>
        </w:tabs>
        <w:jc w:val="both"/>
        <w:rPr>
          <w:color w:val="auto"/>
        </w:rPr>
      </w:pPr>
      <w:r>
        <w:rPr>
          <w:color w:val="auto"/>
        </w:rPr>
        <w:t>w czasie trwania robót oraz po ich ukończeniu będzie utrzymywał ład i porządek na terenie robót, umożliwiający ich użytkowanie zgodnie z ich przeznaczeniem;</w:t>
      </w:r>
    </w:p>
    <w:p w:rsidR="007F749A" w:rsidRDefault="007F749A" w:rsidP="007F749A">
      <w:pPr>
        <w:pStyle w:val="Default"/>
        <w:numPr>
          <w:ilvl w:val="0"/>
          <w:numId w:val="25"/>
        </w:numPr>
        <w:tabs>
          <w:tab w:val="left" w:pos="993"/>
        </w:tabs>
        <w:jc w:val="both"/>
        <w:rPr>
          <w:color w:val="auto"/>
        </w:rPr>
      </w:pPr>
      <w:r>
        <w:rPr>
          <w:color w:val="auto"/>
        </w:rPr>
        <w:t>po zakończeniu robót usunie wszelkie zbędne materiały, urządzenia i odpady oraz pozostawi teren robót czysty, uporządkowany i nadający się do użytkowania;</w:t>
      </w:r>
    </w:p>
    <w:p w:rsidR="007F749A" w:rsidRDefault="007F749A" w:rsidP="007F749A">
      <w:pPr>
        <w:pStyle w:val="Default"/>
        <w:numPr>
          <w:ilvl w:val="0"/>
          <w:numId w:val="25"/>
        </w:numPr>
        <w:tabs>
          <w:tab w:val="left" w:pos="993"/>
        </w:tabs>
        <w:jc w:val="both"/>
        <w:rPr>
          <w:color w:val="auto"/>
        </w:rPr>
      </w:pPr>
      <w:r>
        <w:rPr>
          <w:color w:val="auto"/>
        </w:rPr>
        <w:t>zapłaci za wywóz śmieci oraz odpadów.</w:t>
      </w:r>
    </w:p>
    <w:p w:rsidR="002E37E3" w:rsidRDefault="002E37E3" w:rsidP="002E37E3">
      <w:pPr>
        <w:pStyle w:val="Default"/>
        <w:numPr>
          <w:ilvl w:val="0"/>
          <w:numId w:val="24"/>
        </w:numPr>
        <w:tabs>
          <w:tab w:val="left" w:pos="993"/>
        </w:tabs>
        <w:jc w:val="both"/>
        <w:rPr>
          <w:color w:val="auto"/>
        </w:rPr>
      </w:pPr>
      <w:r>
        <w:rPr>
          <w:color w:val="auto"/>
        </w:rPr>
        <w:t>Wykonawca wykona roboty zgodnie z przedmiarami robót i opracowanym w oparciu o niego kosztorysem ofertowym, obowiązującymi normami i przepisami prawa budowlanego.</w:t>
      </w:r>
    </w:p>
    <w:p w:rsidR="002E37E3" w:rsidRDefault="002E37E3" w:rsidP="002E37E3">
      <w:pPr>
        <w:pStyle w:val="Default"/>
        <w:numPr>
          <w:ilvl w:val="0"/>
          <w:numId w:val="24"/>
        </w:numPr>
        <w:tabs>
          <w:tab w:val="left" w:pos="993"/>
        </w:tabs>
        <w:jc w:val="both"/>
        <w:rPr>
          <w:color w:val="auto"/>
        </w:rPr>
      </w:pPr>
      <w:r>
        <w:rPr>
          <w:color w:val="auto"/>
        </w:rPr>
        <w:t>Wykonawca wykona przedmiot umowy przy użyciu własnych materiałów, narzędzi i sprzętu.</w:t>
      </w:r>
    </w:p>
    <w:p w:rsidR="002E37E3" w:rsidRDefault="002E37E3" w:rsidP="002E37E3">
      <w:pPr>
        <w:pStyle w:val="Default"/>
        <w:numPr>
          <w:ilvl w:val="0"/>
          <w:numId w:val="24"/>
        </w:numPr>
        <w:tabs>
          <w:tab w:val="left" w:pos="993"/>
        </w:tabs>
        <w:jc w:val="both"/>
        <w:rPr>
          <w:color w:val="auto"/>
        </w:rPr>
      </w:pPr>
      <w:r>
        <w:rPr>
          <w:color w:val="auto"/>
        </w:rPr>
        <w:t>Materiały i sprzęt, o którym mowa w pkt. 3 powinny odpowiadać: wymogom wyrobów dopuszczonych do obrotu i stosowania w budownictwie zgodnie z art. 10 ustawy – prawo budowlane oraz jakościowym wymaganiom określonym w dokumentacji technicznej.</w:t>
      </w:r>
    </w:p>
    <w:p w:rsidR="002E37E3" w:rsidRDefault="002E37E3" w:rsidP="002E37E3">
      <w:pPr>
        <w:pStyle w:val="Default"/>
        <w:numPr>
          <w:ilvl w:val="0"/>
          <w:numId w:val="24"/>
        </w:numPr>
        <w:tabs>
          <w:tab w:val="left" w:pos="993"/>
        </w:tabs>
        <w:jc w:val="both"/>
        <w:rPr>
          <w:color w:val="auto"/>
        </w:rPr>
      </w:pPr>
      <w:r>
        <w:rPr>
          <w:color w:val="auto"/>
        </w:rPr>
        <w:t>Na każde żądanie Zamawiającego Wykonawca obowiązany jest okazać w stosunku do wskazanych materiałów certyfikat zgodności z Polska Normą lub aprobatę techniczną.</w:t>
      </w:r>
    </w:p>
    <w:p w:rsidR="002E37E3" w:rsidRDefault="00B603C9" w:rsidP="002E37E3">
      <w:pPr>
        <w:pStyle w:val="Default"/>
        <w:numPr>
          <w:ilvl w:val="0"/>
          <w:numId w:val="24"/>
        </w:numPr>
        <w:tabs>
          <w:tab w:val="left" w:pos="993"/>
        </w:tabs>
        <w:jc w:val="both"/>
        <w:rPr>
          <w:color w:val="auto"/>
        </w:rPr>
      </w:pPr>
      <w:r>
        <w:rPr>
          <w:color w:val="auto"/>
        </w:rPr>
        <w:t>Wykonawca pisemnie zawiadomi Zamawiającego o każdej groźbie opóźnienia robót spowodowanej nie wykonaniem lub nienależytym wykonaniem swych obowiązków przez Zamawiającego. W przypadku nie wykonania powyższego obowiązku Wykonawca traci prawo do podniesienia powyższego zarzutu po zakończeniu robót.</w:t>
      </w:r>
    </w:p>
    <w:p w:rsidR="00B603C9" w:rsidRDefault="00B603C9" w:rsidP="002E37E3">
      <w:pPr>
        <w:pStyle w:val="Default"/>
        <w:numPr>
          <w:ilvl w:val="0"/>
          <w:numId w:val="24"/>
        </w:numPr>
        <w:tabs>
          <w:tab w:val="left" w:pos="993"/>
        </w:tabs>
        <w:jc w:val="both"/>
        <w:rPr>
          <w:color w:val="auto"/>
        </w:rPr>
      </w:pPr>
      <w:r>
        <w:rPr>
          <w:color w:val="auto"/>
        </w:rPr>
        <w:t>Wykonawca zapewni wykwalifikowaną kadrę robotniczą oraz kierownictwo robót posiadające wymagane uprawnienia, które winny być utrzymane tak długo jak tego wymaga umowa dla zachowania ilości i jakości robót.</w:t>
      </w:r>
    </w:p>
    <w:p w:rsidR="00B603C9" w:rsidRDefault="00B603C9" w:rsidP="002E37E3">
      <w:pPr>
        <w:pStyle w:val="Default"/>
        <w:numPr>
          <w:ilvl w:val="0"/>
          <w:numId w:val="24"/>
        </w:numPr>
        <w:tabs>
          <w:tab w:val="left" w:pos="993"/>
        </w:tabs>
        <w:jc w:val="both"/>
        <w:rPr>
          <w:color w:val="auto"/>
        </w:rPr>
      </w:pPr>
      <w:r>
        <w:rPr>
          <w:color w:val="auto"/>
        </w:rPr>
        <w:t>W przypadku zniszczenia lub uszkodzenia robót bądź urządzeń w czasie realizacji</w:t>
      </w:r>
      <w:r w:rsidR="00E83D4E">
        <w:rPr>
          <w:color w:val="auto"/>
        </w:rPr>
        <w:t xml:space="preserve"> umowy</w:t>
      </w:r>
      <w:r>
        <w:rPr>
          <w:color w:val="auto"/>
        </w:rPr>
        <w:t xml:space="preserve"> z winy Wykonawcy – jest on zobowiązany do ich naprawienia i doprowadzenia do stanu poprzedniego, bez prawa do dodatkowego wynagrodzenia.</w:t>
      </w:r>
    </w:p>
    <w:p w:rsidR="00B603C9" w:rsidRDefault="00AC6D21" w:rsidP="002E37E3">
      <w:pPr>
        <w:pStyle w:val="Default"/>
        <w:numPr>
          <w:ilvl w:val="0"/>
          <w:numId w:val="24"/>
        </w:numPr>
        <w:tabs>
          <w:tab w:val="left" w:pos="993"/>
        </w:tabs>
        <w:jc w:val="both"/>
        <w:rPr>
          <w:color w:val="auto"/>
        </w:rPr>
      </w:pPr>
      <w:r>
        <w:rPr>
          <w:color w:val="auto"/>
        </w:rPr>
        <w:t>Wykonawca wykona przedmiot umowy własnymi siłami. Zamawiający nie wyraża zgody na realizację przedmiotu umowy przez podwykonawców.</w:t>
      </w:r>
    </w:p>
    <w:p w:rsidR="00AC6D21" w:rsidRDefault="00AA0498" w:rsidP="002E37E3">
      <w:pPr>
        <w:pStyle w:val="Default"/>
        <w:numPr>
          <w:ilvl w:val="0"/>
          <w:numId w:val="24"/>
        </w:numPr>
        <w:tabs>
          <w:tab w:val="left" w:pos="993"/>
        </w:tabs>
        <w:jc w:val="both"/>
        <w:rPr>
          <w:color w:val="auto"/>
        </w:rPr>
      </w:pPr>
      <w:r>
        <w:rPr>
          <w:color w:val="auto"/>
        </w:rPr>
        <w:t>W czasie wykonywania robót Wykonawca odpowiedzialny jest za wszelkie szkody wynikłe z :</w:t>
      </w:r>
    </w:p>
    <w:p w:rsidR="00AA0498" w:rsidRDefault="00AA0498" w:rsidP="00AA0498">
      <w:pPr>
        <w:pStyle w:val="Default"/>
        <w:numPr>
          <w:ilvl w:val="0"/>
          <w:numId w:val="26"/>
        </w:numPr>
        <w:tabs>
          <w:tab w:val="left" w:pos="993"/>
        </w:tabs>
        <w:jc w:val="both"/>
        <w:rPr>
          <w:color w:val="auto"/>
        </w:rPr>
      </w:pPr>
      <w:r>
        <w:rPr>
          <w:color w:val="auto"/>
        </w:rPr>
        <w:t>Zaniechania;</w:t>
      </w:r>
    </w:p>
    <w:p w:rsidR="00AA0498" w:rsidRDefault="00AA0498" w:rsidP="00AA0498">
      <w:pPr>
        <w:pStyle w:val="Default"/>
        <w:numPr>
          <w:ilvl w:val="0"/>
          <w:numId w:val="26"/>
        </w:numPr>
        <w:tabs>
          <w:tab w:val="left" w:pos="993"/>
        </w:tabs>
        <w:jc w:val="both"/>
        <w:rPr>
          <w:color w:val="auto"/>
        </w:rPr>
      </w:pPr>
      <w:r>
        <w:rPr>
          <w:color w:val="auto"/>
        </w:rPr>
        <w:t>Niedbalstwa;</w:t>
      </w:r>
    </w:p>
    <w:p w:rsidR="00AA0498" w:rsidRDefault="00AA0498" w:rsidP="00AA0498">
      <w:pPr>
        <w:pStyle w:val="Default"/>
        <w:numPr>
          <w:ilvl w:val="0"/>
          <w:numId w:val="26"/>
        </w:numPr>
        <w:tabs>
          <w:tab w:val="left" w:pos="993"/>
        </w:tabs>
        <w:jc w:val="both"/>
        <w:rPr>
          <w:color w:val="auto"/>
        </w:rPr>
      </w:pPr>
      <w:r>
        <w:rPr>
          <w:color w:val="auto"/>
        </w:rPr>
        <w:t>Działania niezgodnie ze sztuką budowlaną, przepisami bhp i p. poż;</w:t>
      </w:r>
    </w:p>
    <w:p w:rsidR="00AA0498" w:rsidRDefault="00AA0498" w:rsidP="00AA0498">
      <w:pPr>
        <w:pStyle w:val="Default"/>
        <w:numPr>
          <w:ilvl w:val="0"/>
          <w:numId w:val="26"/>
        </w:numPr>
        <w:tabs>
          <w:tab w:val="left" w:pos="993"/>
        </w:tabs>
        <w:jc w:val="both"/>
        <w:rPr>
          <w:color w:val="auto"/>
        </w:rPr>
      </w:pPr>
      <w:r>
        <w:rPr>
          <w:color w:val="auto"/>
        </w:rPr>
        <w:t>Nieprawidłowego zabezpieczenia narzędzi i materiałów ;</w:t>
      </w:r>
    </w:p>
    <w:p w:rsidR="00AA0498" w:rsidRDefault="00AA0498" w:rsidP="00AA0498">
      <w:pPr>
        <w:pStyle w:val="Default"/>
        <w:tabs>
          <w:tab w:val="left" w:pos="993"/>
        </w:tabs>
        <w:ind w:left="720"/>
        <w:jc w:val="both"/>
        <w:rPr>
          <w:color w:val="auto"/>
        </w:rPr>
      </w:pPr>
      <w:r>
        <w:rPr>
          <w:color w:val="auto"/>
        </w:rPr>
        <w:t>do momentu dokonania odbioru robót.</w:t>
      </w:r>
    </w:p>
    <w:p w:rsidR="00AA0498" w:rsidRDefault="00AA0498" w:rsidP="00AA0498">
      <w:pPr>
        <w:pStyle w:val="Default"/>
        <w:numPr>
          <w:ilvl w:val="0"/>
          <w:numId w:val="24"/>
        </w:numPr>
        <w:tabs>
          <w:tab w:val="left" w:pos="993"/>
        </w:tabs>
        <w:jc w:val="both"/>
        <w:rPr>
          <w:color w:val="auto"/>
        </w:rPr>
      </w:pPr>
      <w:r>
        <w:rPr>
          <w:color w:val="auto"/>
        </w:rPr>
        <w:t>W okresie gwarancji i rękojmi Wykonawca ponosi odpowiedzialność w pełnej wysokości za szkody Zamawiającego lub osób trzecich, spowodowane istnieniem wad ukrytych materiałów, urządzeń lub robót oraz szkody powstałe przy usuwaniu tych wad.</w:t>
      </w:r>
    </w:p>
    <w:p w:rsidR="00AA0498" w:rsidRPr="00255462" w:rsidRDefault="00255462" w:rsidP="00AA0498">
      <w:pPr>
        <w:pStyle w:val="Default"/>
        <w:numPr>
          <w:ilvl w:val="0"/>
          <w:numId w:val="24"/>
        </w:numPr>
        <w:tabs>
          <w:tab w:val="left" w:pos="993"/>
        </w:tabs>
        <w:jc w:val="both"/>
        <w:rPr>
          <w:color w:val="auto"/>
        </w:rPr>
      </w:pPr>
      <w:r>
        <w:rPr>
          <w:color w:val="auto"/>
        </w:rPr>
        <w:t xml:space="preserve">Wykonawca udziela Zamawiającemu </w:t>
      </w:r>
      <w:r w:rsidR="002751A2" w:rsidRPr="002751A2">
        <w:rPr>
          <w:b/>
          <w:bCs/>
          <w:color w:val="auto"/>
        </w:rPr>
        <w:t xml:space="preserve">36 </w:t>
      </w:r>
      <w:r w:rsidRPr="002751A2">
        <w:rPr>
          <w:b/>
          <w:bCs/>
          <w:color w:val="auto"/>
        </w:rPr>
        <w:t xml:space="preserve">miesięcznej gwarancji </w:t>
      </w:r>
      <w:r w:rsidRPr="00255462">
        <w:rPr>
          <w:color w:val="auto"/>
        </w:rPr>
        <w:t>na przedmiot niniejszej umowy. Okres gwarancji rozpoczyna swój bieg od dnia końcowego, bezusterkowego odbioru całego przedmiotu niniejszej Umowy.</w:t>
      </w:r>
    </w:p>
    <w:p w:rsidR="00255462" w:rsidRDefault="00255462" w:rsidP="00AA0498">
      <w:pPr>
        <w:pStyle w:val="Default"/>
        <w:numPr>
          <w:ilvl w:val="0"/>
          <w:numId w:val="24"/>
        </w:numPr>
        <w:tabs>
          <w:tab w:val="left" w:pos="993"/>
        </w:tabs>
        <w:jc w:val="both"/>
        <w:rPr>
          <w:color w:val="auto"/>
        </w:rPr>
      </w:pPr>
      <w:r>
        <w:rPr>
          <w:color w:val="auto"/>
        </w:rPr>
        <w:t xml:space="preserve">Wykonawca zobowiązuje się do przystąpienia do usunięcia wady w terminie 7 dni od daty powiadomienia go przez </w:t>
      </w:r>
      <w:r w:rsidR="001054B1">
        <w:rPr>
          <w:color w:val="auto"/>
        </w:rPr>
        <w:t>Zamawiającego</w:t>
      </w:r>
      <w:r>
        <w:rPr>
          <w:color w:val="auto"/>
        </w:rPr>
        <w:t>.</w:t>
      </w:r>
    </w:p>
    <w:p w:rsidR="00255462" w:rsidRDefault="001054B1" w:rsidP="00AA0498">
      <w:pPr>
        <w:pStyle w:val="Default"/>
        <w:numPr>
          <w:ilvl w:val="0"/>
          <w:numId w:val="24"/>
        </w:numPr>
        <w:tabs>
          <w:tab w:val="left" w:pos="993"/>
        </w:tabs>
        <w:jc w:val="both"/>
        <w:rPr>
          <w:color w:val="auto"/>
        </w:rPr>
      </w:pPr>
      <w:r>
        <w:rPr>
          <w:color w:val="auto"/>
        </w:rPr>
        <w:t>Termin wykonania robót związanych z usunięciem wady będzie każdorazowo określany przez strony Umowy.</w:t>
      </w:r>
    </w:p>
    <w:p w:rsidR="001054B1" w:rsidRPr="002751A2" w:rsidRDefault="001054B1" w:rsidP="00AA0498">
      <w:pPr>
        <w:pStyle w:val="Default"/>
        <w:numPr>
          <w:ilvl w:val="0"/>
          <w:numId w:val="24"/>
        </w:numPr>
        <w:tabs>
          <w:tab w:val="left" w:pos="993"/>
        </w:tabs>
        <w:jc w:val="both"/>
        <w:rPr>
          <w:color w:val="auto"/>
        </w:rPr>
      </w:pPr>
      <w:r w:rsidRPr="002751A2">
        <w:rPr>
          <w:color w:val="auto"/>
        </w:rPr>
        <w:t>Uprawnienia z tytułu rękojmi za wady fizyczne wygasają wraz z upływem okresu gwarancji, nie wcześniej jednak, niż po upływie trzech lat w stosunku do obiektów budowlanych albo po upływie jednego roku w stosunku do pozostałych rzeczy.</w:t>
      </w:r>
    </w:p>
    <w:p w:rsidR="00AA0498" w:rsidRPr="007F749A" w:rsidRDefault="00AA0498" w:rsidP="001054B1">
      <w:pPr>
        <w:pStyle w:val="Default"/>
        <w:tabs>
          <w:tab w:val="left" w:pos="993"/>
        </w:tabs>
        <w:ind w:left="1080"/>
        <w:jc w:val="center"/>
        <w:rPr>
          <w:color w:val="auto"/>
        </w:rPr>
      </w:pPr>
    </w:p>
    <w:p w:rsidR="00BE0AEF" w:rsidRPr="001054B1" w:rsidRDefault="001054B1" w:rsidP="001054B1">
      <w:pPr>
        <w:pStyle w:val="Default"/>
        <w:tabs>
          <w:tab w:val="left" w:pos="993"/>
        </w:tabs>
        <w:jc w:val="center"/>
        <w:rPr>
          <w:b/>
          <w:bCs/>
          <w:color w:val="auto"/>
        </w:rPr>
      </w:pPr>
      <w:r w:rsidRPr="001054B1">
        <w:rPr>
          <w:b/>
          <w:bCs/>
          <w:color w:val="auto"/>
        </w:rPr>
        <w:t>§ 4.</w:t>
      </w:r>
    </w:p>
    <w:p w:rsidR="001054B1" w:rsidRPr="001054B1" w:rsidRDefault="001054B1" w:rsidP="001054B1">
      <w:pPr>
        <w:pStyle w:val="Default"/>
        <w:tabs>
          <w:tab w:val="left" w:pos="993"/>
        </w:tabs>
        <w:jc w:val="center"/>
        <w:rPr>
          <w:b/>
          <w:bCs/>
          <w:color w:val="auto"/>
        </w:rPr>
      </w:pPr>
      <w:r w:rsidRPr="001054B1">
        <w:rPr>
          <w:b/>
          <w:bCs/>
          <w:color w:val="auto"/>
        </w:rPr>
        <w:t>ZASADY ODBIORU ROBÓT</w:t>
      </w:r>
    </w:p>
    <w:p w:rsidR="00BE0AEF" w:rsidRPr="00343F36" w:rsidRDefault="00343F36" w:rsidP="00343F36">
      <w:pPr>
        <w:pStyle w:val="Default"/>
        <w:numPr>
          <w:ilvl w:val="0"/>
          <w:numId w:val="27"/>
        </w:numPr>
        <w:tabs>
          <w:tab w:val="left" w:pos="993"/>
        </w:tabs>
        <w:jc w:val="both"/>
        <w:rPr>
          <w:color w:val="auto"/>
        </w:rPr>
      </w:pPr>
      <w:r w:rsidRPr="00343F36">
        <w:rPr>
          <w:color w:val="auto"/>
        </w:rPr>
        <w:t>Jeżeli odbiorowi mają podlegać roboty zanikające i ulegające zakryciu, Wykonawca będzie zgłaszał Zamawiającemu gotowość odbiorów.</w:t>
      </w:r>
    </w:p>
    <w:p w:rsidR="00343F36" w:rsidRPr="00DF3CEC" w:rsidRDefault="00343F36" w:rsidP="00343F36">
      <w:pPr>
        <w:pStyle w:val="Default"/>
        <w:numPr>
          <w:ilvl w:val="0"/>
          <w:numId w:val="27"/>
        </w:numPr>
        <w:tabs>
          <w:tab w:val="left" w:pos="993"/>
        </w:tabs>
        <w:jc w:val="both"/>
        <w:rPr>
          <w:color w:val="auto"/>
        </w:rPr>
      </w:pPr>
      <w:r w:rsidRPr="00DF3CEC">
        <w:rPr>
          <w:color w:val="auto"/>
        </w:rPr>
        <w:t>Wykonawca (kierownik budowy) będzie zgłaszał Zamawiającemu gotowość do odbioru robót innych, niż wymienione w pkt. 1, a w szczególności gotowość do odbioru częściowego i końcowego, w formie pisemnej.</w:t>
      </w:r>
    </w:p>
    <w:p w:rsidR="00343F36" w:rsidRPr="00DF3CEC" w:rsidRDefault="00343F36" w:rsidP="00343F36">
      <w:pPr>
        <w:pStyle w:val="Default"/>
        <w:numPr>
          <w:ilvl w:val="0"/>
          <w:numId w:val="27"/>
        </w:numPr>
        <w:tabs>
          <w:tab w:val="left" w:pos="993"/>
        </w:tabs>
        <w:jc w:val="both"/>
        <w:rPr>
          <w:color w:val="auto"/>
        </w:rPr>
      </w:pPr>
      <w:r w:rsidRPr="00DF3CEC">
        <w:rPr>
          <w:color w:val="auto"/>
        </w:rPr>
        <w:t xml:space="preserve">Przedmiotem odbioru częściowego są roboty wykonane na dzień zgłoszenia gotowości ich do odbioru. </w:t>
      </w:r>
      <w:r w:rsidR="009F6924" w:rsidRPr="00DF3CEC">
        <w:rPr>
          <w:color w:val="auto"/>
        </w:rPr>
        <w:t>Zamawiający</w:t>
      </w:r>
      <w:r w:rsidRPr="00DF3CEC">
        <w:rPr>
          <w:color w:val="auto"/>
        </w:rPr>
        <w:t xml:space="preserve"> rozpocznie odbiór częściowy – w ciągu 5 dni roboczych od daty zawiadomienia go o gotowości tych robót do odbioru.</w:t>
      </w:r>
    </w:p>
    <w:p w:rsidR="00343F36" w:rsidRDefault="00343F36" w:rsidP="00343F36">
      <w:pPr>
        <w:pStyle w:val="Default"/>
        <w:numPr>
          <w:ilvl w:val="0"/>
          <w:numId w:val="27"/>
        </w:numPr>
        <w:tabs>
          <w:tab w:val="left" w:pos="993"/>
        </w:tabs>
        <w:jc w:val="both"/>
        <w:rPr>
          <w:color w:val="auto"/>
        </w:rPr>
      </w:pPr>
      <w:r>
        <w:rPr>
          <w:color w:val="auto"/>
        </w:rPr>
        <w:t>Zamawiający przystąpi do odbioru końcowego przedmiotu umowy w terminie 7 dni roboczych od daty otrzymania od Wykonawcy zgłoszenia gotowości robót do odbioru.</w:t>
      </w:r>
    </w:p>
    <w:p w:rsidR="00343F36" w:rsidRDefault="00343F36" w:rsidP="00343F36">
      <w:pPr>
        <w:pStyle w:val="Default"/>
        <w:numPr>
          <w:ilvl w:val="0"/>
          <w:numId w:val="27"/>
        </w:numPr>
        <w:tabs>
          <w:tab w:val="left" w:pos="993"/>
        </w:tabs>
        <w:jc w:val="both"/>
        <w:rPr>
          <w:color w:val="auto"/>
        </w:rPr>
      </w:pPr>
      <w:r>
        <w:rPr>
          <w:color w:val="auto"/>
        </w:rPr>
        <w:t>Odbiór końcowy robót dokonany będzie komisyjnie z udziałem przedstawicieli Wykonawcy i Zamawiającego.</w:t>
      </w:r>
    </w:p>
    <w:p w:rsidR="00343F36" w:rsidRDefault="00343F36" w:rsidP="00343F36">
      <w:pPr>
        <w:pStyle w:val="Default"/>
        <w:numPr>
          <w:ilvl w:val="0"/>
          <w:numId w:val="27"/>
        </w:numPr>
        <w:tabs>
          <w:tab w:val="left" w:pos="993"/>
        </w:tabs>
        <w:jc w:val="both"/>
        <w:rPr>
          <w:color w:val="auto"/>
        </w:rPr>
      </w:pPr>
      <w:r>
        <w:rPr>
          <w:color w:val="auto"/>
        </w:rPr>
        <w:t>Zamawiający może przerwać czynności odbioru końcowego, jeżeli w czasie tych czynności ujawniono istnienie takich wad, które uzna za istotne – aż do czasu usunięcia tych wad.</w:t>
      </w:r>
    </w:p>
    <w:p w:rsidR="00343F36" w:rsidRDefault="00343F36" w:rsidP="00343F36">
      <w:pPr>
        <w:pStyle w:val="Default"/>
        <w:numPr>
          <w:ilvl w:val="0"/>
          <w:numId w:val="27"/>
        </w:numPr>
        <w:tabs>
          <w:tab w:val="left" w:pos="993"/>
        </w:tabs>
        <w:jc w:val="both"/>
        <w:rPr>
          <w:color w:val="auto"/>
        </w:rPr>
      </w:pPr>
      <w:r>
        <w:rPr>
          <w:color w:val="auto"/>
        </w:rPr>
        <w:t>Jeżeli w toku czynności odbioru końcowego zostaną stwierdzone wady, to Zamawiającemu przysługują następujące uprawnienia:</w:t>
      </w:r>
    </w:p>
    <w:p w:rsidR="00343F36" w:rsidRDefault="00343F36" w:rsidP="00343F36">
      <w:pPr>
        <w:pStyle w:val="Default"/>
        <w:numPr>
          <w:ilvl w:val="0"/>
          <w:numId w:val="28"/>
        </w:numPr>
        <w:tabs>
          <w:tab w:val="left" w:pos="993"/>
        </w:tabs>
        <w:jc w:val="both"/>
        <w:rPr>
          <w:color w:val="auto"/>
        </w:rPr>
      </w:pPr>
      <w:r>
        <w:rPr>
          <w:color w:val="auto"/>
        </w:rPr>
        <w:t>Jeżeli wady nadają się do usunięcia – wyznaczy termin na usunięcie wad;</w:t>
      </w:r>
    </w:p>
    <w:p w:rsidR="00343F36" w:rsidRDefault="00343F36" w:rsidP="00343F36">
      <w:pPr>
        <w:pStyle w:val="Default"/>
        <w:numPr>
          <w:ilvl w:val="0"/>
          <w:numId w:val="28"/>
        </w:numPr>
        <w:tabs>
          <w:tab w:val="left" w:pos="993"/>
        </w:tabs>
        <w:jc w:val="both"/>
        <w:rPr>
          <w:color w:val="auto"/>
        </w:rPr>
      </w:pPr>
      <w:r>
        <w:rPr>
          <w:color w:val="auto"/>
        </w:rPr>
        <w:t xml:space="preserve">Jeżeli wady nie nadają się do usunięcia i uniemożliwiają korzystanie z przedmiotu Umowy </w:t>
      </w:r>
      <w:r w:rsidR="00C12F6C">
        <w:rPr>
          <w:color w:val="auto"/>
        </w:rPr>
        <w:t>zgodnie z przeznaczeniem to:</w:t>
      </w:r>
    </w:p>
    <w:p w:rsidR="00C12F6C" w:rsidRDefault="00C12F6C" w:rsidP="00C12F6C">
      <w:pPr>
        <w:pStyle w:val="Default"/>
        <w:numPr>
          <w:ilvl w:val="0"/>
          <w:numId w:val="29"/>
        </w:numPr>
        <w:tabs>
          <w:tab w:val="left" w:pos="993"/>
        </w:tabs>
        <w:jc w:val="both"/>
        <w:rPr>
          <w:color w:val="auto"/>
        </w:rPr>
      </w:pPr>
      <w:r>
        <w:rPr>
          <w:color w:val="auto"/>
        </w:rPr>
        <w:t>Zamawiający może odstąpić od umowy lub żądać wykonania przedmiotu odbioru po raz drugi;</w:t>
      </w:r>
    </w:p>
    <w:p w:rsidR="00C12F6C" w:rsidRDefault="00C12F6C" w:rsidP="00C12F6C">
      <w:pPr>
        <w:pStyle w:val="Default"/>
        <w:numPr>
          <w:ilvl w:val="0"/>
          <w:numId w:val="29"/>
        </w:numPr>
        <w:tabs>
          <w:tab w:val="left" w:pos="993"/>
        </w:tabs>
        <w:jc w:val="both"/>
        <w:rPr>
          <w:color w:val="auto"/>
        </w:rPr>
      </w:pPr>
      <w:r>
        <w:rPr>
          <w:color w:val="auto"/>
        </w:rPr>
        <w:t>Zamawiający zleci wykonanie przedmiotu odbioru od nowa osobie trzeciej na koszt Wykonawcy,</w:t>
      </w:r>
    </w:p>
    <w:p w:rsidR="00C12F6C" w:rsidRDefault="00024901" w:rsidP="00C12F6C">
      <w:pPr>
        <w:pStyle w:val="Default"/>
        <w:numPr>
          <w:ilvl w:val="0"/>
          <w:numId w:val="29"/>
        </w:numPr>
        <w:tabs>
          <w:tab w:val="left" w:pos="993"/>
        </w:tabs>
        <w:jc w:val="both"/>
        <w:rPr>
          <w:color w:val="auto"/>
        </w:rPr>
      </w:pPr>
      <w:r>
        <w:rPr>
          <w:color w:val="auto"/>
        </w:rPr>
        <w:t>Jeżeli wady nie nadają się do usunięcia lecz nie uniemożliwiają korzystania z przedmiotu odbioru zgodnie z przeznaczeniem Zamawiający ma prawo do odpowiedniego obniżenia wynagrodzenia za wykonanie przedmiotu umowy.</w:t>
      </w:r>
    </w:p>
    <w:p w:rsidR="00024901" w:rsidRPr="00343F36" w:rsidRDefault="00024901" w:rsidP="00024901">
      <w:pPr>
        <w:pStyle w:val="Default"/>
        <w:tabs>
          <w:tab w:val="left" w:pos="993"/>
        </w:tabs>
        <w:jc w:val="both"/>
        <w:rPr>
          <w:color w:val="auto"/>
        </w:rPr>
      </w:pPr>
    </w:p>
    <w:p w:rsidR="00343F36" w:rsidRDefault="00024901" w:rsidP="00343F36">
      <w:pPr>
        <w:pStyle w:val="Default"/>
        <w:numPr>
          <w:ilvl w:val="0"/>
          <w:numId w:val="27"/>
        </w:numPr>
        <w:tabs>
          <w:tab w:val="left" w:pos="993"/>
        </w:tabs>
        <w:jc w:val="both"/>
        <w:rPr>
          <w:color w:val="auto"/>
        </w:rPr>
      </w:pPr>
      <w:r>
        <w:rPr>
          <w:color w:val="auto"/>
        </w:rPr>
        <w:t>Wykonawcy nie przysługuje wynagrodzenie za prace, materiały i urządzenia użyte do usunięcia wad.</w:t>
      </w:r>
    </w:p>
    <w:p w:rsidR="00024901" w:rsidRDefault="00024901" w:rsidP="00343F36">
      <w:pPr>
        <w:pStyle w:val="Default"/>
        <w:numPr>
          <w:ilvl w:val="0"/>
          <w:numId w:val="27"/>
        </w:numPr>
        <w:tabs>
          <w:tab w:val="left" w:pos="993"/>
        </w:tabs>
        <w:jc w:val="both"/>
        <w:rPr>
          <w:color w:val="auto"/>
        </w:rPr>
      </w:pPr>
      <w:r>
        <w:rPr>
          <w:color w:val="auto"/>
        </w:rPr>
        <w:t>Strony postanawiają, że z czynności odbioru robót, innych niż w pkt. 1, będzie spisany protokół zawierający wszelkie ustalenia dokonane w toku odbioru, jak też terminy wyznaczone na usunięcie stwierdzonych w tej dacie wad.</w:t>
      </w:r>
    </w:p>
    <w:p w:rsidR="00024901" w:rsidRDefault="00024901" w:rsidP="00343F36">
      <w:pPr>
        <w:pStyle w:val="Default"/>
        <w:numPr>
          <w:ilvl w:val="0"/>
          <w:numId w:val="27"/>
        </w:numPr>
        <w:tabs>
          <w:tab w:val="left" w:pos="993"/>
        </w:tabs>
        <w:jc w:val="both"/>
        <w:rPr>
          <w:color w:val="auto"/>
        </w:rPr>
      </w:pPr>
      <w:r>
        <w:rPr>
          <w:color w:val="auto"/>
        </w:rPr>
        <w:t>Wykonawca zobowiązany jest do zawiadomienia Zmawiającego o usunięciu wad oraz do żądania wyznaczenia terminu odbioru robót uprzednio zakwestionowanych jako wadliwe.</w:t>
      </w:r>
    </w:p>
    <w:p w:rsidR="000F6D3A" w:rsidRDefault="000F6D3A" w:rsidP="000F6D3A">
      <w:pPr>
        <w:pStyle w:val="Default"/>
        <w:tabs>
          <w:tab w:val="left" w:pos="993"/>
        </w:tabs>
        <w:jc w:val="both"/>
        <w:rPr>
          <w:color w:val="auto"/>
        </w:rPr>
      </w:pPr>
    </w:p>
    <w:p w:rsidR="000F6D3A" w:rsidRDefault="000F6D3A" w:rsidP="000F6D3A">
      <w:pPr>
        <w:pStyle w:val="Default"/>
        <w:tabs>
          <w:tab w:val="left" w:pos="993"/>
        </w:tabs>
        <w:jc w:val="center"/>
        <w:rPr>
          <w:b/>
          <w:bCs/>
          <w:color w:val="auto"/>
        </w:rPr>
      </w:pPr>
      <w:r w:rsidRPr="000F6D3A">
        <w:rPr>
          <w:b/>
          <w:bCs/>
          <w:color w:val="auto"/>
        </w:rPr>
        <w:t>§ 5.</w:t>
      </w:r>
    </w:p>
    <w:p w:rsidR="000F6D3A" w:rsidRDefault="000F6D3A" w:rsidP="000F6D3A">
      <w:pPr>
        <w:pStyle w:val="Default"/>
        <w:tabs>
          <w:tab w:val="left" w:pos="993"/>
        </w:tabs>
        <w:jc w:val="center"/>
        <w:rPr>
          <w:b/>
          <w:bCs/>
          <w:color w:val="auto"/>
        </w:rPr>
      </w:pPr>
      <w:r>
        <w:rPr>
          <w:b/>
          <w:bCs/>
          <w:color w:val="auto"/>
        </w:rPr>
        <w:t>WYNAGRODZENIE</w:t>
      </w:r>
    </w:p>
    <w:p w:rsidR="000F6D3A" w:rsidRDefault="000F6D3A" w:rsidP="000F6D3A">
      <w:pPr>
        <w:pStyle w:val="Default"/>
        <w:tabs>
          <w:tab w:val="left" w:pos="993"/>
        </w:tabs>
        <w:jc w:val="center"/>
        <w:rPr>
          <w:b/>
          <w:bCs/>
          <w:color w:val="auto"/>
        </w:rPr>
      </w:pPr>
    </w:p>
    <w:p w:rsidR="000F6D3A" w:rsidRPr="00820215" w:rsidRDefault="000F6D3A" w:rsidP="000F6D3A">
      <w:pPr>
        <w:pStyle w:val="Default"/>
        <w:numPr>
          <w:ilvl w:val="0"/>
          <w:numId w:val="30"/>
        </w:numPr>
        <w:tabs>
          <w:tab w:val="left" w:pos="993"/>
        </w:tabs>
        <w:jc w:val="both"/>
        <w:rPr>
          <w:color w:val="auto"/>
        </w:rPr>
      </w:pPr>
      <w:r w:rsidRPr="000F6D3A">
        <w:rPr>
          <w:color w:val="auto"/>
        </w:rPr>
        <w:t xml:space="preserve">Za wykonanie przedmiotu umowy, określonego w § 1  Umowy, Wykonawca otrzyma wynagrodzenie ryczałtowe brutto w kwocie ……………………… zł (słownie: ……………………………….), w tym podatek VAT ………………zł  (słownie: ………………………………...), ustalone na podstawie oferty Wykonawcy </w:t>
      </w:r>
      <w:r w:rsidRPr="00820215">
        <w:rPr>
          <w:color w:val="auto"/>
        </w:rPr>
        <w:t xml:space="preserve">stanowiącej </w:t>
      </w:r>
      <w:r w:rsidRPr="00820215">
        <w:rPr>
          <w:b/>
          <w:bCs/>
          <w:color w:val="auto"/>
        </w:rPr>
        <w:t xml:space="preserve">Załącznik Nr </w:t>
      </w:r>
      <w:r w:rsidR="0064747B" w:rsidRPr="00820215">
        <w:rPr>
          <w:b/>
          <w:bCs/>
          <w:color w:val="auto"/>
        </w:rPr>
        <w:t>1</w:t>
      </w:r>
      <w:r w:rsidRPr="00820215">
        <w:rPr>
          <w:color w:val="auto"/>
        </w:rPr>
        <w:t xml:space="preserve"> do Umowy. </w:t>
      </w:r>
    </w:p>
    <w:p w:rsidR="000F6D3A" w:rsidRPr="00820215" w:rsidRDefault="000F6D3A" w:rsidP="000F6D3A">
      <w:pPr>
        <w:pStyle w:val="Default"/>
        <w:numPr>
          <w:ilvl w:val="0"/>
          <w:numId w:val="30"/>
        </w:numPr>
        <w:tabs>
          <w:tab w:val="left" w:pos="993"/>
        </w:tabs>
        <w:jc w:val="both"/>
        <w:rPr>
          <w:color w:val="auto"/>
        </w:rPr>
      </w:pPr>
      <w:r w:rsidRPr="00820215">
        <w:rPr>
          <w:color w:val="auto"/>
        </w:rPr>
        <w:lastRenderedPageBreak/>
        <w:t>Podstawa zapłaty będą faktury przejściowe i faktura końcowa wystawiona przez Wykonawcę Zamawiającemu, przy czym wartość faktury końcowej nie może być niższa niż 25 % wartości przedmiotu umowy.</w:t>
      </w:r>
    </w:p>
    <w:p w:rsidR="00C66FF7" w:rsidRPr="00820215" w:rsidRDefault="00C66FF7" w:rsidP="00C66FF7">
      <w:pPr>
        <w:pStyle w:val="Default"/>
        <w:numPr>
          <w:ilvl w:val="0"/>
          <w:numId w:val="30"/>
        </w:numPr>
        <w:tabs>
          <w:tab w:val="left" w:pos="993"/>
        </w:tabs>
        <w:jc w:val="both"/>
        <w:rPr>
          <w:color w:val="auto"/>
        </w:rPr>
      </w:pPr>
      <w:r w:rsidRPr="00820215">
        <w:rPr>
          <w:color w:val="auto"/>
        </w:rPr>
        <w:t xml:space="preserve">Podstawą do wystawienia faktury przejściowej będzie protokół odbioru wykonanych robót, stwierdzający zakres rzeczowy wykonanych robót, podpisany przez Zamawiającego. </w:t>
      </w:r>
    </w:p>
    <w:p w:rsidR="000F6D3A" w:rsidRPr="00C66FF7" w:rsidRDefault="00C66FF7" w:rsidP="000F6D3A">
      <w:pPr>
        <w:pStyle w:val="Default"/>
        <w:numPr>
          <w:ilvl w:val="0"/>
          <w:numId w:val="30"/>
        </w:numPr>
        <w:tabs>
          <w:tab w:val="left" w:pos="993"/>
        </w:tabs>
        <w:jc w:val="both"/>
        <w:rPr>
          <w:color w:val="auto"/>
        </w:rPr>
      </w:pPr>
      <w:r w:rsidRPr="00C66FF7">
        <w:rPr>
          <w:color w:val="auto"/>
        </w:rPr>
        <w:t>Zamawiający dokona zapłaty wynagrodzenia w ciągu 14 dni, licząc od daty doręczenia przez Wykonawcę prawidłowo wystawionej faktury VAT Zamawiającemu.</w:t>
      </w:r>
    </w:p>
    <w:p w:rsidR="00C66FF7" w:rsidRPr="00C66FF7" w:rsidRDefault="00C66FF7" w:rsidP="000F6D3A">
      <w:pPr>
        <w:pStyle w:val="Default"/>
        <w:numPr>
          <w:ilvl w:val="0"/>
          <w:numId w:val="30"/>
        </w:numPr>
        <w:tabs>
          <w:tab w:val="left" w:pos="993"/>
        </w:tabs>
        <w:jc w:val="both"/>
        <w:rPr>
          <w:color w:val="auto"/>
        </w:rPr>
      </w:pPr>
      <w:r w:rsidRPr="00C66FF7">
        <w:rPr>
          <w:color w:val="auto"/>
        </w:rPr>
        <w:t>Należne Wykonawcy wynagrodzenie płatne będzie przez Zamawiającego przelewem na rachunek bankowy wskazany przez Wykonawcę na fakturze VAT.</w:t>
      </w:r>
    </w:p>
    <w:p w:rsidR="00C66FF7" w:rsidRPr="00CC2D12" w:rsidRDefault="00C66FF7" w:rsidP="000F6D3A">
      <w:pPr>
        <w:pStyle w:val="Default"/>
        <w:numPr>
          <w:ilvl w:val="0"/>
          <w:numId w:val="30"/>
        </w:numPr>
        <w:tabs>
          <w:tab w:val="left" w:pos="993"/>
        </w:tabs>
        <w:jc w:val="both"/>
        <w:rPr>
          <w:color w:val="auto"/>
        </w:rPr>
      </w:pPr>
      <w:r w:rsidRPr="00CC2D12">
        <w:rPr>
          <w:color w:val="auto"/>
        </w:rPr>
        <w:t>Zamawiający jest płatnikiem podatku VAT i upoważnia Wykonawcę do wystawienia faktury VAT bez podpisu upoważnionego przedstawiciela Zamawiającego oraz oświadcza, że posiada następujący Numer Identyfikacji Podatkowej:</w:t>
      </w:r>
      <w:r w:rsidR="00CC2D12" w:rsidRPr="00CC2D12">
        <w:rPr>
          <w:color w:val="auto"/>
        </w:rPr>
        <w:t xml:space="preserve"> </w:t>
      </w:r>
      <w:r w:rsidR="00CC2D12" w:rsidRPr="00CC2D12">
        <w:rPr>
          <w:b/>
          <w:bCs/>
          <w:color w:val="auto"/>
        </w:rPr>
        <w:t>848 138 62 98.</w:t>
      </w:r>
    </w:p>
    <w:p w:rsidR="00C66FF7" w:rsidRDefault="00C66FF7" w:rsidP="000F6D3A">
      <w:pPr>
        <w:pStyle w:val="Default"/>
        <w:numPr>
          <w:ilvl w:val="0"/>
          <w:numId w:val="30"/>
        </w:numPr>
        <w:tabs>
          <w:tab w:val="left" w:pos="993"/>
        </w:tabs>
        <w:jc w:val="both"/>
        <w:rPr>
          <w:color w:val="auto"/>
        </w:rPr>
      </w:pPr>
      <w:r>
        <w:rPr>
          <w:color w:val="auto"/>
        </w:rPr>
        <w:t>Wykonawca oświadcza, że jest płatnikiem VAT i posiada Numer Identyfikacji Podatkowej:…………………………..</w:t>
      </w:r>
    </w:p>
    <w:p w:rsidR="00BE0AEF" w:rsidRDefault="00C66FF7" w:rsidP="00E240FE">
      <w:pPr>
        <w:pStyle w:val="Default"/>
        <w:numPr>
          <w:ilvl w:val="0"/>
          <w:numId w:val="30"/>
        </w:numPr>
        <w:tabs>
          <w:tab w:val="left" w:pos="993"/>
        </w:tabs>
        <w:jc w:val="both"/>
        <w:rPr>
          <w:color w:val="auto"/>
        </w:rPr>
      </w:pPr>
      <w:r>
        <w:rPr>
          <w:color w:val="auto"/>
        </w:rPr>
        <w:t>Za datę zapłaty należności uważa się datę obciążenia rachunku bankowego Zamawiającego.</w:t>
      </w:r>
    </w:p>
    <w:p w:rsidR="00C66FF7" w:rsidRDefault="00C66FF7" w:rsidP="00E240FE">
      <w:pPr>
        <w:pStyle w:val="Default"/>
        <w:numPr>
          <w:ilvl w:val="0"/>
          <w:numId w:val="30"/>
        </w:numPr>
        <w:tabs>
          <w:tab w:val="left" w:pos="993"/>
        </w:tabs>
        <w:jc w:val="both"/>
        <w:rPr>
          <w:color w:val="auto"/>
        </w:rPr>
      </w:pPr>
      <w:r>
        <w:rPr>
          <w:color w:val="auto"/>
        </w:rPr>
        <w:t>W przypadku zwłoki w zapłacie wynagrodzenia Wykonawca będzie uprawniony do żądania od Zamawiającego odsetek za opóźnienie.</w:t>
      </w:r>
    </w:p>
    <w:p w:rsidR="00F9644A" w:rsidRDefault="00F9644A" w:rsidP="00F9644A">
      <w:pPr>
        <w:pStyle w:val="Default"/>
        <w:tabs>
          <w:tab w:val="left" w:pos="993"/>
        </w:tabs>
        <w:jc w:val="both"/>
        <w:rPr>
          <w:color w:val="auto"/>
        </w:rPr>
      </w:pPr>
    </w:p>
    <w:p w:rsidR="00F9644A" w:rsidRDefault="00F9644A" w:rsidP="00F9644A">
      <w:pPr>
        <w:pStyle w:val="Default"/>
        <w:tabs>
          <w:tab w:val="left" w:pos="993"/>
        </w:tabs>
        <w:jc w:val="center"/>
        <w:rPr>
          <w:b/>
          <w:bCs/>
          <w:color w:val="auto"/>
        </w:rPr>
      </w:pPr>
      <w:r w:rsidRPr="00F9644A">
        <w:rPr>
          <w:b/>
          <w:bCs/>
          <w:color w:val="auto"/>
        </w:rPr>
        <w:t>§ 6.</w:t>
      </w:r>
    </w:p>
    <w:p w:rsidR="00F9644A" w:rsidRDefault="00F9644A" w:rsidP="00F9644A">
      <w:pPr>
        <w:pStyle w:val="Default"/>
        <w:tabs>
          <w:tab w:val="left" w:pos="993"/>
        </w:tabs>
        <w:jc w:val="center"/>
        <w:rPr>
          <w:b/>
          <w:bCs/>
          <w:color w:val="auto"/>
        </w:rPr>
      </w:pPr>
      <w:r>
        <w:rPr>
          <w:b/>
          <w:bCs/>
          <w:color w:val="auto"/>
        </w:rPr>
        <w:t>KARY UMOWNE</w:t>
      </w:r>
    </w:p>
    <w:p w:rsidR="00F9644A" w:rsidRDefault="00F9644A" w:rsidP="00F9644A">
      <w:pPr>
        <w:pStyle w:val="Default"/>
        <w:tabs>
          <w:tab w:val="left" w:pos="993"/>
        </w:tabs>
        <w:jc w:val="center"/>
        <w:rPr>
          <w:b/>
          <w:bCs/>
          <w:color w:val="auto"/>
        </w:rPr>
      </w:pPr>
    </w:p>
    <w:p w:rsidR="00F9644A" w:rsidRPr="00112093" w:rsidRDefault="00F9644A" w:rsidP="00F9644A">
      <w:pPr>
        <w:pStyle w:val="Default"/>
        <w:numPr>
          <w:ilvl w:val="0"/>
          <w:numId w:val="31"/>
        </w:numPr>
        <w:tabs>
          <w:tab w:val="left" w:pos="993"/>
        </w:tabs>
        <w:jc w:val="both"/>
        <w:rPr>
          <w:color w:val="auto"/>
        </w:rPr>
      </w:pPr>
      <w:r w:rsidRPr="00112093">
        <w:rPr>
          <w:color w:val="auto"/>
        </w:rPr>
        <w:t>Strony zastrzegają kary umowne naliczane od wynagrodzenia brutto, określonego w § 5 Umowy i zwanego niżej „wynagrodzeniem”, w następujących wypadkach i wysokościach:</w:t>
      </w:r>
    </w:p>
    <w:p w:rsidR="00F9644A" w:rsidRPr="00112093" w:rsidRDefault="00F9644A" w:rsidP="00F9644A">
      <w:pPr>
        <w:pStyle w:val="Default"/>
        <w:numPr>
          <w:ilvl w:val="0"/>
          <w:numId w:val="32"/>
        </w:numPr>
        <w:tabs>
          <w:tab w:val="left" w:pos="993"/>
        </w:tabs>
        <w:jc w:val="both"/>
        <w:rPr>
          <w:color w:val="auto"/>
        </w:rPr>
      </w:pPr>
      <w:r w:rsidRPr="00112093">
        <w:rPr>
          <w:color w:val="auto"/>
        </w:rPr>
        <w:t>Wykonawca zapłaci Zamawiającemu kare umowną:</w:t>
      </w:r>
    </w:p>
    <w:p w:rsidR="00F9644A" w:rsidRPr="00112093" w:rsidRDefault="00F9644A" w:rsidP="00F9644A">
      <w:pPr>
        <w:pStyle w:val="Default"/>
        <w:numPr>
          <w:ilvl w:val="0"/>
          <w:numId w:val="33"/>
        </w:numPr>
        <w:tabs>
          <w:tab w:val="left" w:pos="993"/>
        </w:tabs>
        <w:jc w:val="both"/>
        <w:rPr>
          <w:color w:val="auto"/>
        </w:rPr>
      </w:pPr>
      <w:r w:rsidRPr="00112093">
        <w:rPr>
          <w:color w:val="auto"/>
        </w:rPr>
        <w:t>Za zwłokę w wykonaniu przedmiotu umowy – w wysokości 0,</w:t>
      </w:r>
      <w:r w:rsidR="00112093" w:rsidRPr="00112093">
        <w:rPr>
          <w:color w:val="auto"/>
        </w:rPr>
        <w:t>2% wynagrodzenia za każdy dzień zwłoki;</w:t>
      </w:r>
    </w:p>
    <w:p w:rsidR="00112093" w:rsidRDefault="00112093" w:rsidP="00F9644A">
      <w:pPr>
        <w:pStyle w:val="Default"/>
        <w:numPr>
          <w:ilvl w:val="0"/>
          <w:numId w:val="33"/>
        </w:numPr>
        <w:tabs>
          <w:tab w:val="left" w:pos="993"/>
        </w:tabs>
        <w:jc w:val="both"/>
        <w:rPr>
          <w:color w:val="auto"/>
        </w:rPr>
      </w:pPr>
      <w:r>
        <w:rPr>
          <w:color w:val="auto"/>
        </w:rPr>
        <w:t>Za zwłokę w usunięciu wad stwierdzonych przy odbiorze lub w okresie rękojmi i gwarancji – w wysokości 0,2% wynagrodzenia za każdy dzień zwłoki, liczonej od dnia wyznaczonego na usunięcie wad;</w:t>
      </w:r>
    </w:p>
    <w:p w:rsidR="00112093" w:rsidRDefault="00112093" w:rsidP="00F9644A">
      <w:pPr>
        <w:pStyle w:val="Default"/>
        <w:numPr>
          <w:ilvl w:val="0"/>
          <w:numId w:val="33"/>
        </w:numPr>
        <w:tabs>
          <w:tab w:val="left" w:pos="993"/>
        </w:tabs>
        <w:jc w:val="both"/>
        <w:rPr>
          <w:color w:val="auto"/>
        </w:rPr>
      </w:pPr>
      <w:r>
        <w:rPr>
          <w:color w:val="auto"/>
        </w:rPr>
        <w:t>Za odstąpienie od umowy z przyczyn zależnych od Wykonawcy w wysokości 10% wynagrodzenia.</w:t>
      </w:r>
    </w:p>
    <w:p w:rsidR="00112093" w:rsidRDefault="002E3184" w:rsidP="002E3184">
      <w:pPr>
        <w:pStyle w:val="Default"/>
        <w:numPr>
          <w:ilvl w:val="0"/>
          <w:numId w:val="32"/>
        </w:numPr>
        <w:tabs>
          <w:tab w:val="left" w:pos="993"/>
        </w:tabs>
        <w:jc w:val="both"/>
        <w:rPr>
          <w:color w:val="auto"/>
        </w:rPr>
      </w:pPr>
      <w:r>
        <w:rPr>
          <w:color w:val="auto"/>
        </w:rPr>
        <w:t>Zamawiający zapłaci Wykonawcy karę umowną:</w:t>
      </w:r>
    </w:p>
    <w:p w:rsidR="002E3184" w:rsidRDefault="002E3184" w:rsidP="002E3184">
      <w:pPr>
        <w:pStyle w:val="Default"/>
        <w:numPr>
          <w:ilvl w:val="0"/>
          <w:numId w:val="34"/>
        </w:numPr>
        <w:tabs>
          <w:tab w:val="left" w:pos="993"/>
        </w:tabs>
        <w:ind w:left="993" w:hanging="284"/>
        <w:jc w:val="both"/>
        <w:rPr>
          <w:color w:val="auto"/>
        </w:rPr>
      </w:pPr>
      <w:r>
        <w:rPr>
          <w:color w:val="auto"/>
        </w:rPr>
        <w:t>za  zwłokę w przystąpieniu do odbioru, w wysokości odsetek ustawowych, naliczonych od wynagrodzenia za każdy dzień zwłoki, licząc od następnego dnia po terminie, w którym odbiór miał być rozpoczęty;</w:t>
      </w:r>
    </w:p>
    <w:p w:rsidR="002E3184" w:rsidRDefault="002E3184" w:rsidP="002E3184">
      <w:pPr>
        <w:pStyle w:val="Default"/>
        <w:numPr>
          <w:ilvl w:val="0"/>
          <w:numId w:val="34"/>
        </w:numPr>
        <w:tabs>
          <w:tab w:val="left" w:pos="993"/>
        </w:tabs>
        <w:ind w:left="993" w:hanging="284"/>
        <w:jc w:val="both"/>
        <w:rPr>
          <w:color w:val="auto"/>
        </w:rPr>
      </w:pPr>
      <w:r>
        <w:rPr>
          <w:color w:val="auto"/>
        </w:rPr>
        <w:t xml:space="preserve">za odstąpienie od umowy z przyczyn zależnych od Zamawiającego w </w:t>
      </w:r>
      <w:r w:rsidR="00572CE0">
        <w:rPr>
          <w:color w:val="auto"/>
        </w:rPr>
        <w:t>wysokości 10% wynagrodzenia.</w:t>
      </w:r>
    </w:p>
    <w:p w:rsidR="00572CE0" w:rsidRDefault="00572CE0" w:rsidP="00572CE0">
      <w:pPr>
        <w:pStyle w:val="Default"/>
        <w:numPr>
          <w:ilvl w:val="0"/>
          <w:numId w:val="31"/>
        </w:numPr>
        <w:tabs>
          <w:tab w:val="left" w:pos="993"/>
        </w:tabs>
        <w:jc w:val="both"/>
        <w:rPr>
          <w:color w:val="auto"/>
        </w:rPr>
      </w:pPr>
      <w:r>
        <w:rPr>
          <w:color w:val="auto"/>
        </w:rPr>
        <w:t>Strony zastrzegają sobie prawo dochodzenia odszkodowania uzupełniającego na zasadach ogólnych, o ile wartość faktycznie poniesionych strat przekracza wysokość kar umownych.</w:t>
      </w:r>
    </w:p>
    <w:p w:rsidR="00572CE0" w:rsidRDefault="00572CE0" w:rsidP="00572CE0">
      <w:pPr>
        <w:pStyle w:val="Default"/>
        <w:tabs>
          <w:tab w:val="left" w:pos="993"/>
        </w:tabs>
        <w:jc w:val="both"/>
        <w:rPr>
          <w:color w:val="auto"/>
        </w:rPr>
      </w:pPr>
    </w:p>
    <w:p w:rsidR="00687A0E" w:rsidRDefault="00687A0E" w:rsidP="00687A0E">
      <w:pPr>
        <w:pStyle w:val="Default"/>
        <w:tabs>
          <w:tab w:val="left" w:pos="993"/>
        </w:tabs>
        <w:jc w:val="center"/>
        <w:rPr>
          <w:b/>
          <w:bCs/>
          <w:color w:val="auto"/>
        </w:rPr>
      </w:pPr>
      <w:r w:rsidRPr="00687A0E">
        <w:rPr>
          <w:b/>
          <w:bCs/>
          <w:color w:val="auto"/>
        </w:rPr>
        <w:t>§ 7.</w:t>
      </w:r>
    </w:p>
    <w:p w:rsidR="00687A0E" w:rsidRDefault="00687A0E" w:rsidP="00687A0E">
      <w:pPr>
        <w:pStyle w:val="Default"/>
        <w:tabs>
          <w:tab w:val="left" w:pos="993"/>
        </w:tabs>
        <w:jc w:val="center"/>
        <w:rPr>
          <w:b/>
          <w:bCs/>
          <w:color w:val="auto"/>
        </w:rPr>
      </w:pPr>
      <w:r>
        <w:rPr>
          <w:b/>
          <w:bCs/>
          <w:color w:val="auto"/>
        </w:rPr>
        <w:t>ODSTĄPIENIE OD UMOWY</w:t>
      </w:r>
    </w:p>
    <w:p w:rsidR="00687A0E" w:rsidRDefault="00687A0E" w:rsidP="00687A0E">
      <w:pPr>
        <w:pStyle w:val="Default"/>
        <w:tabs>
          <w:tab w:val="left" w:pos="993"/>
        </w:tabs>
        <w:jc w:val="center"/>
        <w:rPr>
          <w:b/>
          <w:bCs/>
          <w:color w:val="auto"/>
        </w:rPr>
      </w:pPr>
    </w:p>
    <w:p w:rsidR="00687A0E" w:rsidRPr="00687A0E" w:rsidRDefault="00687A0E" w:rsidP="00687A0E">
      <w:pPr>
        <w:pStyle w:val="Default"/>
        <w:numPr>
          <w:ilvl w:val="0"/>
          <w:numId w:val="35"/>
        </w:numPr>
        <w:tabs>
          <w:tab w:val="left" w:pos="993"/>
        </w:tabs>
        <w:jc w:val="both"/>
        <w:rPr>
          <w:color w:val="auto"/>
        </w:rPr>
      </w:pPr>
      <w:r w:rsidRPr="00687A0E">
        <w:rPr>
          <w:color w:val="auto"/>
        </w:rPr>
        <w:t>Zamawiającemu przysługuje prawo do odstąpienia od Umowy gdy:</w:t>
      </w:r>
    </w:p>
    <w:p w:rsidR="00687A0E" w:rsidRDefault="00687A0E" w:rsidP="00687A0E">
      <w:pPr>
        <w:pStyle w:val="Default"/>
        <w:numPr>
          <w:ilvl w:val="0"/>
          <w:numId w:val="36"/>
        </w:numPr>
        <w:tabs>
          <w:tab w:val="left" w:pos="993"/>
        </w:tabs>
        <w:jc w:val="both"/>
        <w:rPr>
          <w:color w:val="auto"/>
        </w:rPr>
      </w:pPr>
      <w:r>
        <w:rPr>
          <w:color w:val="auto"/>
        </w:rPr>
        <w:t>W wyniku wszczętego postepowania egzekucyjnego nastąpi zajęcie majątku Wykonawcy lub jego znacznej części;</w:t>
      </w:r>
    </w:p>
    <w:p w:rsidR="00687A0E" w:rsidRDefault="00687A0E" w:rsidP="00687A0E">
      <w:pPr>
        <w:pStyle w:val="Default"/>
        <w:numPr>
          <w:ilvl w:val="0"/>
          <w:numId w:val="36"/>
        </w:numPr>
        <w:tabs>
          <w:tab w:val="left" w:pos="993"/>
        </w:tabs>
        <w:jc w:val="both"/>
        <w:rPr>
          <w:color w:val="auto"/>
        </w:rPr>
      </w:pPr>
      <w:r>
        <w:rPr>
          <w:color w:val="auto"/>
        </w:rPr>
        <w:lastRenderedPageBreak/>
        <w:t>Wykonawca nie rozpoczął robót w ciągu 7 dni od dnia wprowadzenia na teren robót;</w:t>
      </w:r>
    </w:p>
    <w:p w:rsidR="00687A0E" w:rsidRDefault="00687A0E" w:rsidP="00687A0E">
      <w:pPr>
        <w:pStyle w:val="Default"/>
        <w:numPr>
          <w:ilvl w:val="0"/>
          <w:numId w:val="36"/>
        </w:numPr>
        <w:tabs>
          <w:tab w:val="left" w:pos="993"/>
        </w:tabs>
        <w:jc w:val="both"/>
        <w:rPr>
          <w:color w:val="auto"/>
        </w:rPr>
      </w:pPr>
      <w:r>
        <w:rPr>
          <w:color w:val="auto"/>
        </w:rPr>
        <w:t>Wykonawca realizuje roboty przewidziane niniejsza Umową niezgodnie z postanowieniami Umowy;</w:t>
      </w:r>
    </w:p>
    <w:p w:rsidR="00687A0E" w:rsidRDefault="00687A0E" w:rsidP="00687A0E">
      <w:pPr>
        <w:pStyle w:val="Default"/>
        <w:numPr>
          <w:ilvl w:val="0"/>
          <w:numId w:val="36"/>
        </w:numPr>
        <w:tabs>
          <w:tab w:val="left" w:pos="993"/>
        </w:tabs>
        <w:jc w:val="both"/>
        <w:rPr>
          <w:color w:val="auto"/>
        </w:rPr>
      </w:pPr>
      <w:r>
        <w:rPr>
          <w:color w:val="auto"/>
        </w:rPr>
        <w:t>Wykonawca z własnej winy przerwał realizację robót i przerwa ta trwa dłużej niż 7 dni.</w:t>
      </w:r>
    </w:p>
    <w:p w:rsidR="00687A0E" w:rsidRDefault="001978EE" w:rsidP="00687A0E">
      <w:pPr>
        <w:pStyle w:val="Default"/>
        <w:numPr>
          <w:ilvl w:val="0"/>
          <w:numId w:val="35"/>
        </w:numPr>
        <w:tabs>
          <w:tab w:val="left" w:pos="993"/>
        </w:tabs>
        <w:jc w:val="both"/>
        <w:rPr>
          <w:color w:val="auto"/>
        </w:rPr>
      </w:pPr>
      <w:r>
        <w:rPr>
          <w:color w:val="auto"/>
        </w:rPr>
        <w:t>Wykonawcy przysługuje prawo odstąpienia od umowy jeżeli Zamawiający:</w:t>
      </w:r>
    </w:p>
    <w:p w:rsidR="001978EE" w:rsidRDefault="001978EE" w:rsidP="001978EE">
      <w:pPr>
        <w:pStyle w:val="Default"/>
        <w:numPr>
          <w:ilvl w:val="0"/>
          <w:numId w:val="37"/>
        </w:numPr>
        <w:tabs>
          <w:tab w:val="left" w:pos="993"/>
        </w:tabs>
        <w:jc w:val="both"/>
        <w:rPr>
          <w:color w:val="auto"/>
        </w:rPr>
      </w:pPr>
      <w:r>
        <w:rPr>
          <w:color w:val="auto"/>
        </w:rPr>
        <w:t>Odmawia odbioru robót lub odmawia podpisania protokołu odbioru, bez wskazania uzasadnionej przyczyny;</w:t>
      </w:r>
    </w:p>
    <w:p w:rsidR="001978EE" w:rsidRDefault="001978EE" w:rsidP="001978EE">
      <w:pPr>
        <w:pStyle w:val="Default"/>
        <w:numPr>
          <w:ilvl w:val="0"/>
          <w:numId w:val="37"/>
        </w:numPr>
        <w:tabs>
          <w:tab w:val="left" w:pos="993"/>
        </w:tabs>
        <w:jc w:val="both"/>
        <w:rPr>
          <w:color w:val="auto"/>
        </w:rPr>
      </w:pPr>
      <w:r>
        <w:rPr>
          <w:color w:val="auto"/>
        </w:rPr>
        <w:t>Zawiadomi Wykonawcę, iż wobec zaistnienia uprzednio nie przewidzianych okoliczności nie będzie mógł spełnić swoich zobowiązań umownych wobec Wykonawcy;</w:t>
      </w:r>
    </w:p>
    <w:p w:rsidR="001978EE" w:rsidRDefault="001978EE" w:rsidP="001978EE">
      <w:pPr>
        <w:pStyle w:val="Default"/>
        <w:numPr>
          <w:ilvl w:val="0"/>
          <w:numId w:val="37"/>
        </w:numPr>
        <w:tabs>
          <w:tab w:val="left" w:pos="993"/>
        </w:tabs>
        <w:jc w:val="both"/>
        <w:rPr>
          <w:color w:val="auto"/>
        </w:rPr>
      </w:pPr>
      <w:r>
        <w:rPr>
          <w:color w:val="auto"/>
        </w:rPr>
        <w:t xml:space="preserve"> Nie wywiązuje się z obowiązku zapłaty faktur, mimo dodatkowego wezwania, w terminie 1 miesiąca od upływu terminu na zapłatę </w:t>
      </w:r>
      <w:r w:rsidR="00B30B8B">
        <w:rPr>
          <w:color w:val="auto"/>
        </w:rPr>
        <w:t>faktur określonego w niniejszej Umowie.</w:t>
      </w:r>
    </w:p>
    <w:p w:rsidR="00B30B8B" w:rsidRDefault="00B30B8B" w:rsidP="00B30B8B">
      <w:pPr>
        <w:pStyle w:val="Default"/>
        <w:numPr>
          <w:ilvl w:val="0"/>
          <w:numId w:val="35"/>
        </w:numPr>
        <w:tabs>
          <w:tab w:val="left" w:pos="993"/>
        </w:tabs>
        <w:jc w:val="both"/>
        <w:rPr>
          <w:color w:val="auto"/>
        </w:rPr>
      </w:pPr>
      <w:r>
        <w:rPr>
          <w:color w:val="auto"/>
        </w:rPr>
        <w:t>Oświadczenie o odstąpieniu od umowy należy złożyć drugiej stronie w formie pisemnej pod rygorem nieważności – oświadczenie o odstąpieniu od umowy musi zawierać uzasadnienie.</w:t>
      </w:r>
    </w:p>
    <w:p w:rsidR="001F1FE9" w:rsidRDefault="001F1FE9" w:rsidP="00B30B8B">
      <w:pPr>
        <w:pStyle w:val="Default"/>
        <w:numPr>
          <w:ilvl w:val="0"/>
          <w:numId w:val="35"/>
        </w:numPr>
        <w:tabs>
          <w:tab w:val="left" w:pos="993"/>
        </w:tabs>
        <w:jc w:val="both"/>
        <w:rPr>
          <w:color w:val="auto"/>
        </w:rPr>
      </w:pPr>
      <w:r>
        <w:rPr>
          <w:color w:val="auto"/>
        </w:rPr>
        <w:t>W wypadku odstąpienia od Umowy, Wykonawcę oraz Zamawiającego obciążają następujące obowiązki szczegółowe:</w:t>
      </w:r>
    </w:p>
    <w:p w:rsidR="0090381C" w:rsidRDefault="001F1FE9" w:rsidP="001F1FE9">
      <w:pPr>
        <w:pStyle w:val="Default"/>
        <w:numPr>
          <w:ilvl w:val="0"/>
          <w:numId w:val="38"/>
        </w:numPr>
        <w:tabs>
          <w:tab w:val="left" w:pos="993"/>
        </w:tabs>
        <w:jc w:val="both"/>
        <w:rPr>
          <w:color w:val="auto"/>
        </w:rPr>
      </w:pPr>
      <w:r>
        <w:rPr>
          <w:color w:val="auto"/>
        </w:rPr>
        <w:t xml:space="preserve">W terminie do 7 dni od daty odstąpienia od Umowy wykonawca przy udziale Zamawiającego sporządzi szczegółowy protokół inwentaryzacji </w:t>
      </w:r>
      <w:r w:rsidR="0090381C">
        <w:rPr>
          <w:color w:val="auto"/>
        </w:rPr>
        <w:t>robót w toku, według stanu na dzień odstąpienia;</w:t>
      </w:r>
    </w:p>
    <w:p w:rsidR="0090381C" w:rsidRDefault="0090381C" w:rsidP="001F1FE9">
      <w:pPr>
        <w:pStyle w:val="Default"/>
        <w:numPr>
          <w:ilvl w:val="0"/>
          <w:numId w:val="38"/>
        </w:numPr>
        <w:tabs>
          <w:tab w:val="left" w:pos="993"/>
        </w:tabs>
        <w:jc w:val="both"/>
        <w:rPr>
          <w:color w:val="auto"/>
        </w:rPr>
      </w:pPr>
      <w:r>
        <w:rPr>
          <w:color w:val="auto"/>
        </w:rPr>
        <w:t>Wykonawca zabezpieczy przerwane roboty w zakresie obustronnie uzgodnionym, na koszt tej strony, która odstąpiła od Umowy;</w:t>
      </w:r>
    </w:p>
    <w:p w:rsidR="001F1FE9" w:rsidRDefault="003E796A" w:rsidP="001F1FE9">
      <w:pPr>
        <w:pStyle w:val="Default"/>
        <w:numPr>
          <w:ilvl w:val="0"/>
          <w:numId w:val="38"/>
        </w:numPr>
        <w:tabs>
          <w:tab w:val="left" w:pos="993"/>
        </w:tabs>
        <w:jc w:val="both"/>
        <w:rPr>
          <w:color w:val="auto"/>
        </w:rPr>
      </w:pPr>
      <w:r>
        <w:rPr>
          <w:color w:val="auto"/>
        </w:rPr>
        <w:t>Wykonawca sporządzi wykaz materiałów, konstrukcji lub urządzeń, które nie mogą być wykorzystane przez</w:t>
      </w:r>
      <w:r w:rsidR="001F1FE9">
        <w:rPr>
          <w:color w:val="auto"/>
        </w:rPr>
        <w:t xml:space="preserve"> </w:t>
      </w:r>
      <w:r>
        <w:rPr>
          <w:color w:val="auto"/>
        </w:rPr>
        <w:t>Wykonawcę do realizacji innych robót, które nie są objęte niniejszą Umową, jeżeli odstąpienie od Umowy nastąpiło z przyczyn niezależnych od niego;</w:t>
      </w:r>
    </w:p>
    <w:p w:rsidR="003E796A" w:rsidRDefault="003E796A" w:rsidP="001F1FE9">
      <w:pPr>
        <w:pStyle w:val="Default"/>
        <w:numPr>
          <w:ilvl w:val="0"/>
          <w:numId w:val="38"/>
        </w:numPr>
        <w:tabs>
          <w:tab w:val="left" w:pos="993"/>
        </w:tabs>
        <w:jc w:val="both"/>
        <w:rPr>
          <w:color w:val="auto"/>
        </w:rPr>
      </w:pPr>
      <w:r>
        <w:rPr>
          <w:color w:val="auto"/>
        </w:rPr>
        <w:t>Wykonawca niezwłocznie zgłosi do dokonania przez zamawiającego odbioru robót przerwanych oraz robót zabezpieczających, a najpóźniej w terminie do 21 dni od daty odstąpienia od Umowy usunie z terenu budowy urządzenia zaplecza przez niego dostarczone lub wzniesione;</w:t>
      </w:r>
    </w:p>
    <w:p w:rsidR="003E796A" w:rsidRDefault="003E796A" w:rsidP="001F1FE9">
      <w:pPr>
        <w:pStyle w:val="Default"/>
        <w:numPr>
          <w:ilvl w:val="0"/>
          <w:numId w:val="38"/>
        </w:numPr>
        <w:tabs>
          <w:tab w:val="left" w:pos="993"/>
        </w:tabs>
        <w:jc w:val="both"/>
        <w:rPr>
          <w:color w:val="auto"/>
        </w:rPr>
      </w:pPr>
      <w:r>
        <w:rPr>
          <w:color w:val="auto"/>
        </w:rPr>
        <w:t>Zamawiający w razie odstąpienia od Umowy z przyczyn, za które nie odpowiada Wykonawca jest obowiązany:</w:t>
      </w:r>
    </w:p>
    <w:p w:rsidR="003E796A" w:rsidRDefault="003E796A" w:rsidP="003E796A">
      <w:pPr>
        <w:pStyle w:val="Default"/>
        <w:numPr>
          <w:ilvl w:val="0"/>
          <w:numId w:val="39"/>
        </w:numPr>
        <w:tabs>
          <w:tab w:val="left" w:pos="993"/>
        </w:tabs>
        <w:jc w:val="both"/>
        <w:rPr>
          <w:color w:val="auto"/>
        </w:rPr>
      </w:pPr>
      <w:r>
        <w:rPr>
          <w:color w:val="auto"/>
        </w:rPr>
        <w:t>Dokona odbioru robót przerwanych oraz do zapłaty wynagrodzenia za roboty, które zostały wykonane do dnia odstąpienia;</w:t>
      </w:r>
    </w:p>
    <w:p w:rsidR="003E796A" w:rsidRDefault="003E796A" w:rsidP="003E796A">
      <w:pPr>
        <w:pStyle w:val="Default"/>
        <w:numPr>
          <w:ilvl w:val="0"/>
          <w:numId w:val="39"/>
        </w:numPr>
        <w:tabs>
          <w:tab w:val="left" w:pos="993"/>
        </w:tabs>
        <w:jc w:val="both"/>
        <w:rPr>
          <w:color w:val="auto"/>
        </w:rPr>
      </w:pPr>
      <w:r>
        <w:rPr>
          <w:color w:val="auto"/>
        </w:rPr>
        <w:t>Odkupienia materiałów, konstrukcji lub urządzeń określonych w pkt 3) niniejszego punktu;</w:t>
      </w:r>
    </w:p>
    <w:p w:rsidR="003E796A" w:rsidRDefault="003E796A" w:rsidP="003E796A">
      <w:pPr>
        <w:pStyle w:val="Default"/>
        <w:numPr>
          <w:ilvl w:val="0"/>
          <w:numId w:val="39"/>
        </w:numPr>
        <w:tabs>
          <w:tab w:val="left" w:pos="993"/>
        </w:tabs>
        <w:jc w:val="both"/>
        <w:rPr>
          <w:color w:val="auto"/>
        </w:rPr>
      </w:pPr>
      <w:r>
        <w:rPr>
          <w:color w:val="auto"/>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E796A" w:rsidRPr="00687A0E" w:rsidRDefault="003E796A" w:rsidP="003E796A">
      <w:pPr>
        <w:pStyle w:val="Default"/>
        <w:numPr>
          <w:ilvl w:val="0"/>
          <w:numId w:val="39"/>
        </w:numPr>
        <w:tabs>
          <w:tab w:val="left" w:pos="993"/>
        </w:tabs>
        <w:jc w:val="both"/>
        <w:rPr>
          <w:color w:val="auto"/>
        </w:rPr>
      </w:pPr>
      <w:r>
        <w:rPr>
          <w:color w:val="auto"/>
        </w:rPr>
        <w:t xml:space="preserve">Przejęcia od Wykonawcy pod swój </w:t>
      </w:r>
      <w:r w:rsidR="00F53B8B">
        <w:rPr>
          <w:color w:val="auto"/>
        </w:rPr>
        <w:t>dozór terenu budowy.</w:t>
      </w:r>
    </w:p>
    <w:p w:rsidR="00687A0E" w:rsidRPr="00687A0E" w:rsidRDefault="00687A0E" w:rsidP="00687A0E">
      <w:pPr>
        <w:pStyle w:val="Default"/>
        <w:tabs>
          <w:tab w:val="left" w:pos="993"/>
        </w:tabs>
        <w:jc w:val="center"/>
        <w:rPr>
          <w:color w:val="auto"/>
        </w:rPr>
      </w:pPr>
    </w:p>
    <w:p w:rsidR="00C66FF7" w:rsidRDefault="00C66FF7" w:rsidP="00BC7E21">
      <w:pPr>
        <w:pStyle w:val="Default"/>
        <w:tabs>
          <w:tab w:val="left" w:pos="993"/>
        </w:tabs>
        <w:jc w:val="both"/>
        <w:rPr>
          <w:color w:val="auto"/>
        </w:rPr>
      </w:pPr>
    </w:p>
    <w:p w:rsidR="00BC7E21" w:rsidRPr="00BC7E21" w:rsidRDefault="00BC7E21" w:rsidP="00BC7E21">
      <w:pPr>
        <w:pStyle w:val="Default"/>
        <w:tabs>
          <w:tab w:val="left" w:pos="993"/>
        </w:tabs>
        <w:jc w:val="center"/>
        <w:rPr>
          <w:b/>
          <w:bCs/>
          <w:color w:val="auto"/>
        </w:rPr>
      </w:pPr>
    </w:p>
    <w:p w:rsidR="00BC7E21" w:rsidRDefault="00BC7E21" w:rsidP="00BC7E21">
      <w:pPr>
        <w:pStyle w:val="Default"/>
        <w:tabs>
          <w:tab w:val="left" w:pos="993"/>
        </w:tabs>
        <w:jc w:val="center"/>
        <w:rPr>
          <w:b/>
          <w:bCs/>
          <w:color w:val="auto"/>
        </w:rPr>
      </w:pPr>
      <w:r w:rsidRPr="00BC7E21">
        <w:rPr>
          <w:b/>
          <w:bCs/>
          <w:color w:val="auto"/>
        </w:rPr>
        <w:t>§ 8.</w:t>
      </w:r>
    </w:p>
    <w:p w:rsidR="00BC7E21" w:rsidRDefault="00BC7E21" w:rsidP="00BC7E21">
      <w:pPr>
        <w:pStyle w:val="Default"/>
        <w:tabs>
          <w:tab w:val="left" w:pos="993"/>
        </w:tabs>
        <w:jc w:val="center"/>
        <w:rPr>
          <w:b/>
          <w:bCs/>
          <w:color w:val="auto"/>
        </w:rPr>
      </w:pPr>
      <w:r>
        <w:rPr>
          <w:b/>
          <w:bCs/>
          <w:color w:val="auto"/>
        </w:rPr>
        <w:t>POSTANOWIENIA KOŃCOWE</w:t>
      </w:r>
    </w:p>
    <w:p w:rsidR="00BC7E21" w:rsidRDefault="00BC7E21" w:rsidP="00BC7E21">
      <w:pPr>
        <w:pStyle w:val="Default"/>
        <w:tabs>
          <w:tab w:val="left" w:pos="993"/>
        </w:tabs>
        <w:jc w:val="center"/>
        <w:rPr>
          <w:b/>
          <w:bCs/>
          <w:color w:val="auto"/>
        </w:rPr>
      </w:pPr>
    </w:p>
    <w:p w:rsidR="00BC7E21" w:rsidRPr="00BC7E21" w:rsidRDefault="00BC7E21" w:rsidP="00BC7E21">
      <w:pPr>
        <w:pStyle w:val="Default"/>
        <w:numPr>
          <w:ilvl w:val="0"/>
          <w:numId w:val="40"/>
        </w:numPr>
        <w:tabs>
          <w:tab w:val="left" w:pos="993"/>
        </w:tabs>
        <w:jc w:val="both"/>
        <w:rPr>
          <w:color w:val="auto"/>
        </w:rPr>
      </w:pPr>
      <w:r w:rsidRPr="00BC7E21">
        <w:rPr>
          <w:color w:val="auto"/>
        </w:rPr>
        <w:lastRenderedPageBreak/>
        <w:t>Zmiana postanowień zawartej Umowy lub któregokolwiek z załączników, stanowiących integralną część niniejszej Umowy może nastąpić za zgodą obu stron, wyrażona na piśmie w formie aneksu do Umowy, pod rygorem nieważności, na warunkach określonych w pkt. 15 Zapytania ofertowego.</w:t>
      </w:r>
    </w:p>
    <w:p w:rsidR="00BC7E21" w:rsidRPr="00BC7E21" w:rsidRDefault="00BC7E21" w:rsidP="00BC7E21">
      <w:pPr>
        <w:pStyle w:val="Default"/>
        <w:numPr>
          <w:ilvl w:val="0"/>
          <w:numId w:val="40"/>
        </w:numPr>
        <w:tabs>
          <w:tab w:val="left" w:pos="993"/>
        </w:tabs>
        <w:jc w:val="both"/>
        <w:rPr>
          <w:color w:val="auto"/>
        </w:rPr>
      </w:pPr>
      <w:r w:rsidRPr="00BC7E21">
        <w:rPr>
          <w:color w:val="auto"/>
        </w:rPr>
        <w:t>Spory, mogące wyniknąć przy wykonywaniu niniejszej Umowy, strony zobowiązują się rozstrzygać polubownie. W razie braku możliwości polubownego załatwienia sporów, będą one rozstrzygane przez Sąd Gospodarczy właściwy dla siedziby Zamawiającego.</w:t>
      </w:r>
    </w:p>
    <w:p w:rsidR="00BC7E21" w:rsidRPr="00BC7E21" w:rsidRDefault="00BC7E21" w:rsidP="00BC7E21">
      <w:pPr>
        <w:pStyle w:val="Default"/>
        <w:numPr>
          <w:ilvl w:val="0"/>
          <w:numId w:val="40"/>
        </w:numPr>
        <w:tabs>
          <w:tab w:val="left" w:pos="993"/>
        </w:tabs>
        <w:jc w:val="both"/>
        <w:rPr>
          <w:color w:val="auto"/>
        </w:rPr>
      </w:pPr>
      <w:r w:rsidRPr="00BC7E21">
        <w:rPr>
          <w:color w:val="auto"/>
        </w:rPr>
        <w:t>Wykonawca nie może przenosić na osoby trzecie praw i obowiązków wynikających z niniejszej Umowy.</w:t>
      </w:r>
    </w:p>
    <w:p w:rsidR="00BC7E21" w:rsidRDefault="00BC7E21" w:rsidP="00BC7E21">
      <w:pPr>
        <w:pStyle w:val="Default"/>
        <w:numPr>
          <w:ilvl w:val="0"/>
          <w:numId w:val="40"/>
        </w:numPr>
        <w:tabs>
          <w:tab w:val="left" w:pos="993"/>
        </w:tabs>
        <w:jc w:val="both"/>
        <w:rPr>
          <w:color w:val="auto"/>
        </w:rPr>
      </w:pPr>
      <w:r>
        <w:rPr>
          <w:color w:val="auto"/>
        </w:rPr>
        <w:t>W sprawach nie uregulowanych niniejsza Umową stosuje się przepisy Prawa budowlanego i Kodeksu cywilnego.</w:t>
      </w:r>
    </w:p>
    <w:p w:rsidR="00BC7E21" w:rsidRDefault="00BC7E21" w:rsidP="00BC7E21">
      <w:pPr>
        <w:pStyle w:val="Default"/>
        <w:numPr>
          <w:ilvl w:val="0"/>
          <w:numId w:val="40"/>
        </w:numPr>
        <w:tabs>
          <w:tab w:val="left" w:pos="993"/>
        </w:tabs>
        <w:jc w:val="both"/>
        <w:rPr>
          <w:color w:val="auto"/>
        </w:rPr>
      </w:pPr>
      <w:r>
        <w:rPr>
          <w:color w:val="auto"/>
        </w:rPr>
        <w:t>Umowę niniejszą sporządzono w dwóch jednobrzmiących egzemplarzach, po jednym egz. dla każdej ze stron.</w:t>
      </w:r>
    </w:p>
    <w:p w:rsidR="00BC7E21" w:rsidRDefault="00BC7E21" w:rsidP="00BC7E21">
      <w:pPr>
        <w:pStyle w:val="Default"/>
        <w:tabs>
          <w:tab w:val="left" w:pos="993"/>
        </w:tabs>
        <w:jc w:val="both"/>
        <w:rPr>
          <w:color w:val="auto"/>
        </w:rPr>
      </w:pPr>
    </w:p>
    <w:p w:rsidR="00BC7E21" w:rsidRDefault="00BC7E21" w:rsidP="00BC7E21">
      <w:pPr>
        <w:pStyle w:val="Default"/>
        <w:tabs>
          <w:tab w:val="left" w:pos="993"/>
        </w:tabs>
        <w:jc w:val="both"/>
        <w:rPr>
          <w:color w:val="auto"/>
        </w:rPr>
      </w:pPr>
    </w:p>
    <w:p w:rsidR="00BC7E21" w:rsidRDefault="00BC7E21" w:rsidP="00BC7E21">
      <w:pPr>
        <w:pStyle w:val="Default"/>
        <w:tabs>
          <w:tab w:val="left" w:pos="993"/>
        </w:tabs>
        <w:jc w:val="both"/>
        <w:rPr>
          <w:color w:val="auto"/>
        </w:rPr>
      </w:pPr>
    </w:p>
    <w:p w:rsidR="00BC7E21" w:rsidRPr="00BC7E21" w:rsidRDefault="00BC7E21" w:rsidP="00BC7E21">
      <w:pPr>
        <w:pStyle w:val="Default"/>
        <w:tabs>
          <w:tab w:val="left" w:pos="993"/>
        </w:tabs>
        <w:jc w:val="both"/>
        <w:rPr>
          <w:color w:val="auto"/>
        </w:rPr>
      </w:pPr>
      <w:r>
        <w:rPr>
          <w:color w:val="auto"/>
        </w:rPr>
        <w:t>Wykonawca:</w:t>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t>Zamawiający:</w:t>
      </w:r>
    </w:p>
    <w:sectPr w:rsidR="00BC7E21" w:rsidRPr="00BC7E21" w:rsidSect="00D042C6">
      <w:headerReference w:type="default" r:id="rId8"/>
      <w:headerReference w:type="first" r:id="rId9"/>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D8A" w:rsidRDefault="00C73D8A" w:rsidP="00B37615">
      <w:pPr>
        <w:spacing w:after="0" w:line="240" w:lineRule="auto"/>
      </w:pPr>
      <w:r>
        <w:separator/>
      </w:r>
    </w:p>
  </w:endnote>
  <w:endnote w:type="continuationSeparator" w:id="0">
    <w:p w:rsidR="00C73D8A" w:rsidRDefault="00C73D8A" w:rsidP="00B3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Univers"/>
    <w:charset w:val="00"/>
    <w:family w:val="decorative"/>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D8A" w:rsidRDefault="00C73D8A" w:rsidP="00B37615">
      <w:pPr>
        <w:spacing w:after="0" w:line="240" w:lineRule="auto"/>
      </w:pPr>
      <w:r>
        <w:separator/>
      </w:r>
    </w:p>
  </w:footnote>
  <w:footnote w:type="continuationSeparator" w:id="0">
    <w:p w:rsidR="00C73D8A" w:rsidRDefault="00C73D8A" w:rsidP="00B37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0E" w:rsidRDefault="00687A0E">
    <w:pPr>
      <w:pStyle w:val="Nagwek"/>
    </w:pPr>
    <w:r>
      <w:rPr>
        <w:noProof/>
      </w:rPr>
      <w:drawing>
        <wp:anchor distT="0" distB="0" distL="114300" distR="114300" simplePos="0" relativeHeight="251666432" behindDoc="0" locked="0" layoutInCell="1" allowOverlap="1" wp14:anchorId="640D1D1E" wp14:editId="52CE5860">
          <wp:simplePos x="0" y="0"/>
          <wp:positionH relativeFrom="margin">
            <wp:posOffset>4626591</wp:posOffset>
          </wp:positionH>
          <wp:positionV relativeFrom="page">
            <wp:posOffset>149329</wp:posOffset>
          </wp:positionV>
          <wp:extent cx="1054735" cy="687070"/>
          <wp:effectExtent l="0" t="0" r="0" b="0"/>
          <wp:wrapNone/>
          <wp:docPr id="7" name="Obraz 7"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5DA14F1" wp14:editId="5342F611">
          <wp:simplePos x="0" y="0"/>
          <wp:positionH relativeFrom="column">
            <wp:posOffset>2442949</wp:posOffset>
          </wp:positionH>
          <wp:positionV relativeFrom="page">
            <wp:posOffset>244864</wp:posOffset>
          </wp:positionV>
          <wp:extent cx="518160" cy="507365"/>
          <wp:effectExtent l="0" t="0" r="0"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B24C41" wp14:editId="160A09CC">
          <wp:simplePos x="0" y="0"/>
          <wp:positionH relativeFrom="margin">
            <wp:align>left</wp:align>
          </wp:positionH>
          <wp:positionV relativeFrom="page">
            <wp:posOffset>224392</wp:posOffset>
          </wp:positionV>
          <wp:extent cx="768350" cy="509905"/>
          <wp:effectExtent l="0" t="0" r="0" b="4445"/>
          <wp:wrapNone/>
          <wp:docPr id="5" name="Obraz 5"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rslowikowski\Pulpit\800px-Flag_of_Europe_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0E" w:rsidRDefault="00687A0E">
    <w:pPr>
      <w:pStyle w:val="Nagwek"/>
    </w:pPr>
    <w:r>
      <w:rPr>
        <w:noProof/>
      </w:rPr>
      <w:drawing>
        <wp:anchor distT="0" distB="0" distL="114300" distR="114300" simplePos="0" relativeHeight="251658240" behindDoc="0" locked="0" layoutInCell="1" allowOverlap="1" wp14:editId="6DFD762E">
          <wp:simplePos x="0" y="0"/>
          <wp:positionH relativeFrom="column">
            <wp:posOffset>39256</wp:posOffset>
          </wp:positionH>
          <wp:positionV relativeFrom="page">
            <wp:posOffset>260199</wp:posOffset>
          </wp:positionV>
          <wp:extent cx="768350" cy="509905"/>
          <wp:effectExtent l="0" t="0" r="0" b="4445"/>
          <wp:wrapNone/>
          <wp:docPr id="1" name="Obraz 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rslowikowski\Pulpit\800px-Flag_of_Europe_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editId="499CD757">
          <wp:simplePos x="0" y="0"/>
          <wp:positionH relativeFrom="column">
            <wp:posOffset>2693395</wp:posOffset>
          </wp:positionH>
          <wp:positionV relativeFrom="page">
            <wp:posOffset>271998</wp:posOffset>
          </wp:positionV>
          <wp:extent cx="518160" cy="507365"/>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editId="59B8AC7B">
          <wp:simplePos x="0" y="0"/>
          <wp:positionH relativeFrom="margin">
            <wp:posOffset>4764187</wp:posOffset>
          </wp:positionH>
          <wp:positionV relativeFrom="page">
            <wp:posOffset>149604</wp:posOffset>
          </wp:positionV>
          <wp:extent cx="1054735" cy="687070"/>
          <wp:effectExtent l="0" t="0" r="0" b="0"/>
          <wp:wrapNone/>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73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3B"/>
    <w:multiLevelType w:val="hybridMultilevel"/>
    <w:tmpl w:val="2CB4742C"/>
    <w:lvl w:ilvl="0" w:tplc="45BA47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93942"/>
    <w:multiLevelType w:val="hybridMultilevel"/>
    <w:tmpl w:val="73EA57B2"/>
    <w:lvl w:ilvl="0" w:tplc="50D806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341C6F"/>
    <w:multiLevelType w:val="hybridMultilevel"/>
    <w:tmpl w:val="5E5C4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97E5E"/>
    <w:multiLevelType w:val="hybridMultilevel"/>
    <w:tmpl w:val="0EBEEE74"/>
    <w:lvl w:ilvl="0" w:tplc="3604BF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463D85"/>
    <w:multiLevelType w:val="hybridMultilevel"/>
    <w:tmpl w:val="AE82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F084B"/>
    <w:multiLevelType w:val="hybridMultilevel"/>
    <w:tmpl w:val="50B80BB6"/>
    <w:lvl w:ilvl="0" w:tplc="AE629C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0959D3"/>
    <w:multiLevelType w:val="hybridMultilevel"/>
    <w:tmpl w:val="4F9A5474"/>
    <w:lvl w:ilvl="0" w:tplc="62C45572">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802787"/>
    <w:multiLevelType w:val="hybridMultilevel"/>
    <w:tmpl w:val="0660F1D6"/>
    <w:lvl w:ilvl="0" w:tplc="A6B4F0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A4420B"/>
    <w:multiLevelType w:val="multilevel"/>
    <w:tmpl w:val="9E70AC40"/>
    <w:lvl w:ilvl="0">
      <w:start w:val="3"/>
      <w:numFmt w:val="decimal"/>
      <w:lvlText w:val="%1."/>
      <w:lvlJc w:val="left"/>
      <w:pPr>
        <w:ind w:left="720" w:hanging="720"/>
      </w:pPr>
    </w:lvl>
    <w:lvl w:ilvl="1">
      <w:start w:val="4"/>
      <w:numFmt w:val="decimal"/>
      <w:lvlText w:val="%1.%2."/>
      <w:lvlJc w:val="left"/>
      <w:pPr>
        <w:ind w:left="720" w:hanging="720"/>
      </w:pPr>
      <w:rPr>
        <w:rFonts w:ascii="Times New Roman" w:hAnsi="Times New Roman" w:cs="Times New Roman"/>
        <w:b/>
        <w:sz w:val="24"/>
        <w:szCs w:val="24"/>
      </w:rPr>
    </w:lvl>
    <w:lvl w:ilvl="2">
      <w:start w:val="8"/>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355776"/>
    <w:multiLevelType w:val="hybridMultilevel"/>
    <w:tmpl w:val="9350EB8E"/>
    <w:lvl w:ilvl="0" w:tplc="18E0AB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B424E1"/>
    <w:multiLevelType w:val="hybridMultilevel"/>
    <w:tmpl w:val="F58C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550696"/>
    <w:multiLevelType w:val="hybridMultilevel"/>
    <w:tmpl w:val="1814102C"/>
    <w:lvl w:ilvl="0" w:tplc="2D963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3E07E5"/>
    <w:multiLevelType w:val="multilevel"/>
    <w:tmpl w:val="8570BC18"/>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D3B79"/>
    <w:multiLevelType w:val="hybridMultilevel"/>
    <w:tmpl w:val="0E3A0624"/>
    <w:lvl w:ilvl="0" w:tplc="BA2A9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B60D7E"/>
    <w:multiLevelType w:val="multilevel"/>
    <w:tmpl w:val="FD30CE80"/>
    <w:lvl w:ilvl="0">
      <w:start w:val="1"/>
      <w:numFmt w:val="decimal"/>
      <w:lvlText w:val="%1."/>
      <w:lvlJc w:val="left"/>
      <w:pPr>
        <w:ind w:left="720" w:hanging="360"/>
      </w:pPr>
      <w:rPr>
        <w:rFonts w:ascii="Times New Roman" w:hAnsi="Times New Roman" w:cs="Times New Roman" w:hint="default"/>
        <w:b/>
        <w:bCs/>
        <w:color w:val="auto"/>
        <w:sz w:val="24"/>
        <w:szCs w:val="24"/>
      </w:rPr>
    </w:lvl>
    <w:lvl w:ilvl="1">
      <w:start w:val="1"/>
      <w:numFmt w:val="decimal"/>
      <w:isLgl/>
      <w:lvlText w:val="%1.%2."/>
      <w:lvlJc w:val="left"/>
      <w:pPr>
        <w:ind w:left="720" w:hanging="360"/>
      </w:pPr>
      <w:rPr>
        <w:rFonts w:ascii="Times New Roman" w:hAnsi="Times New Roman" w:cs="Times New Roman" w:hint="default"/>
        <w:b w:val="0"/>
        <w:bCs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A80475"/>
    <w:multiLevelType w:val="hybridMultilevel"/>
    <w:tmpl w:val="8F1A5470"/>
    <w:lvl w:ilvl="0" w:tplc="E9EA7A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7D7E31"/>
    <w:multiLevelType w:val="multilevel"/>
    <w:tmpl w:val="7D0EDF66"/>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6618C5"/>
    <w:multiLevelType w:val="hybridMultilevel"/>
    <w:tmpl w:val="95D69A1A"/>
    <w:lvl w:ilvl="0" w:tplc="6DB4F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207277"/>
    <w:multiLevelType w:val="hybridMultilevel"/>
    <w:tmpl w:val="025AA56E"/>
    <w:lvl w:ilvl="0" w:tplc="744C155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3053F"/>
    <w:multiLevelType w:val="hybridMultilevel"/>
    <w:tmpl w:val="45DEC7A0"/>
    <w:lvl w:ilvl="0" w:tplc="F29CF5B0">
      <w:start w:val="1"/>
      <w:numFmt w:val="decimal"/>
      <w:lvlText w:val="%1."/>
      <w:lvlJc w:val="left"/>
      <w:pPr>
        <w:ind w:left="720" w:hanging="360"/>
      </w:pPr>
      <w:rPr>
        <w:rFonts w:ascii="Times New Roman" w:hAnsi="Times New Roman" w:cs="Times New Roman"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82C1A"/>
    <w:multiLevelType w:val="multilevel"/>
    <w:tmpl w:val="98C43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D57E3E"/>
    <w:multiLevelType w:val="hybridMultilevel"/>
    <w:tmpl w:val="D3B8E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170B6"/>
    <w:multiLevelType w:val="hybridMultilevel"/>
    <w:tmpl w:val="0F86F4C0"/>
    <w:lvl w:ilvl="0" w:tplc="01DEDBF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540BA"/>
    <w:multiLevelType w:val="hybridMultilevel"/>
    <w:tmpl w:val="47064422"/>
    <w:lvl w:ilvl="0" w:tplc="6A7209A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937E8F"/>
    <w:multiLevelType w:val="hybridMultilevel"/>
    <w:tmpl w:val="E2EC02AA"/>
    <w:lvl w:ilvl="0" w:tplc="0A941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64A45"/>
    <w:multiLevelType w:val="multilevel"/>
    <w:tmpl w:val="FD30CE80"/>
    <w:lvl w:ilvl="0">
      <w:start w:val="1"/>
      <w:numFmt w:val="decimal"/>
      <w:lvlText w:val="%1."/>
      <w:lvlJc w:val="left"/>
      <w:pPr>
        <w:ind w:left="720" w:hanging="360"/>
      </w:pPr>
      <w:rPr>
        <w:rFonts w:ascii="Times New Roman" w:hAnsi="Times New Roman" w:cs="Times New Roman" w:hint="default"/>
        <w:b/>
        <w:bCs/>
        <w:color w:val="auto"/>
        <w:sz w:val="24"/>
        <w:szCs w:val="24"/>
      </w:rPr>
    </w:lvl>
    <w:lvl w:ilvl="1">
      <w:start w:val="1"/>
      <w:numFmt w:val="decimal"/>
      <w:isLgl/>
      <w:lvlText w:val="%1.%2."/>
      <w:lvlJc w:val="left"/>
      <w:pPr>
        <w:ind w:left="720" w:hanging="360"/>
      </w:pPr>
      <w:rPr>
        <w:rFonts w:ascii="Times New Roman" w:hAnsi="Times New Roman" w:cs="Times New Roman" w:hint="default"/>
        <w:b w:val="0"/>
        <w:bCs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0E25CE"/>
    <w:multiLevelType w:val="hybridMultilevel"/>
    <w:tmpl w:val="99F6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3169"/>
    <w:multiLevelType w:val="hybridMultilevel"/>
    <w:tmpl w:val="6CA2D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F554B"/>
    <w:multiLevelType w:val="hybridMultilevel"/>
    <w:tmpl w:val="1186A9DE"/>
    <w:lvl w:ilvl="0" w:tplc="8B7ED6C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221508"/>
    <w:multiLevelType w:val="hybridMultilevel"/>
    <w:tmpl w:val="EF5A1464"/>
    <w:lvl w:ilvl="0" w:tplc="606ECF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707BBA"/>
    <w:multiLevelType w:val="hybridMultilevel"/>
    <w:tmpl w:val="04487A32"/>
    <w:lvl w:ilvl="0" w:tplc="4BCC30D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86DA7"/>
    <w:multiLevelType w:val="hybridMultilevel"/>
    <w:tmpl w:val="1C74F18E"/>
    <w:lvl w:ilvl="0" w:tplc="D28CEE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042B5A"/>
    <w:multiLevelType w:val="hybridMultilevel"/>
    <w:tmpl w:val="469E76CA"/>
    <w:lvl w:ilvl="0" w:tplc="86EA2824">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3F0508"/>
    <w:multiLevelType w:val="hybridMultilevel"/>
    <w:tmpl w:val="A5D2FE6A"/>
    <w:lvl w:ilvl="0" w:tplc="BA2A9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7C6182"/>
    <w:multiLevelType w:val="hybridMultilevel"/>
    <w:tmpl w:val="55EA82FC"/>
    <w:lvl w:ilvl="0" w:tplc="23A4AE9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68E10F0"/>
    <w:multiLevelType w:val="hybridMultilevel"/>
    <w:tmpl w:val="797AC962"/>
    <w:lvl w:ilvl="0" w:tplc="54B051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AD0DFE"/>
    <w:multiLevelType w:val="hybridMultilevel"/>
    <w:tmpl w:val="23FE320E"/>
    <w:lvl w:ilvl="0" w:tplc="7122C8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14700C"/>
    <w:multiLevelType w:val="hybridMultilevel"/>
    <w:tmpl w:val="8558038E"/>
    <w:lvl w:ilvl="0" w:tplc="6C4E56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F2670B"/>
    <w:multiLevelType w:val="multilevel"/>
    <w:tmpl w:val="DD34CCA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B42164"/>
    <w:multiLevelType w:val="hybridMultilevel"/>
    <w:tmpl w:val="2A88FAB4"/>
    <w:lvl w:ilvl="0" w:tplc="555E6E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4719E0"/>
    <w:multiLevelType w:val="hybridMultilevel"/>
    <w:tmpl w:val="82D0F67C"/>
    <w:lvl w:ilvl="0" w:tplc="BA2A9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DAD346B"/>
    <w:multiLevelType w:val="hybridMultilevel"/>
    <w:tmpl w:val="E47E77E2"/>
    <w:lvl w:ilvl="0" w:tplc="16528CD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1B06B7"/>
    <w:multiLevelType w:val="hybridMultilevel"/>
    <w:tmpl w:val="24D0B9AC"/>
    <w:lvl w:ilvl="0" w:tplc="F3722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FE25E4A"/>
    <w:multiLevelType w:val="hybridMultilevel"/>
    <w:tmpl w:val="34ECA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29"/>
  </w:num>
  <w:num w:numId="5">
    <w:abstractNumId w:val="31"/>
  </w:num>
  <w:num w:numId="6">
    <w:abstractNumId w:val="8"/>
  </w:num>
  <w:num w:numId="7">
    <w:abstractNumId w:val="20"/>
  </w:num>
  <w:num w:numId="8">
    <w:abstractNumId w:val="16"/>
  </w:num>
  <w:num w:numId="9">
    <w:abstractNumId w:val="3"/>
  </w:num>
  <w:num w:numId="10">
    <w:abstractNumId w:val="12"/>
  </w:num>
  <w:num w:numId="11">
    <w:abstractNumId w:val="0"/>
  </w:num>
  <w:num w:numId="12">
    <w:abstractNumId w:val="9"/>
  </w:num>
  <w:num w:numId="13">
    <w:abstractNumId w:val="34"/>
  </w:num>
  <w:num w:numId="14">
    <w:abstractNumId w:val="19"/>
  </w:num>
  <w:num w:numId="15">
    <w:abstractNumId w:val="7"/>
  </w:num>
  <w:num w:numId="16">
    <w:abstractNumId w:val="18"/>
  </w:num>
  <w:num w:numId="17">
    <w:abstractNumId w:val="6"/>
  </w:num>
  <w:num w:numId="18">
    <w:abstractNumId w:val="25"/>
  </w:num>
  <w:num w:numId="19">
    <w:abstractNumId w:val="38"/>
  </w:num>
  <w:num w:numId="20">
    <w:abstractNumId w:val="13"/>
  </w:num>
  <w:num w:numId="21">
    <w:abstractNumId w:val="41"/>
  </w:num>
  <w:num w:numId="22">
    <w:abstractNumId w:val="23"/>
  </w:num>
  <w:num w:numId="23">
    <w:abstractNumId w:val="40"/>
  </w:num>
  <w:num w:numId="24">
    <w:abstractNumId w:val="24"/>
  </w:num>
  <w:num w:numId="25">
    <w:abstractNumId w:val="32"/>
  </w:num>
  <w:num w:numId="26">
    <w:abstractNumId w:val="33"/>
  </w:num>
  <w:num w:numId="27">
    <w:abstractNumId w:val="26"/>
  </w:num>
  <w:num w:numId="28">
    <w:abstractNumId w:val="1"/>
  </w:num>
  <w:num w:numId="29">
    <w:abstractNumId w:val="36"/>
  </w:num>
  <w:num w:numId="30">
    <w:abstractNumId w:val="10"/>
  </w:num>
  <w:num w:numId="31">
    <w:abstractNumId w:val="30"/>
  </w:num>
  <w:num w:numId="32">
    <w:abstractNumId w:val="39"/>
  </w:num>
  <w:num w:numId="33">
    <w:abstractNumId w:val="17"/>
  </w:num>
  <w:num w:numId="34">
    <w:abstractNumId w:val="28"/>
  </w:num>
  <w:num w:numId="35">
    <w:abstractNumId w:val="22"/>
  </w:num>
  <w:num w:numId="36">
    <w:abstractNumId w:val="35"/>
  </w:num>
  <w:num w:numId="37">
    <w:abstractNumId w:val="15"/>
  </w:num>
  <w:num w:numId="38">
    <w:abstractNumId w:val="37"/>
  </w:num>
  <w:num w:numId="39">
    <w:abstractNumId w:val="5"/>
  </w:num>
  <w:num w:numId="40">
    <w:abstractNumId w:val="43"/>
  </w:num>
  <w:num w:numId="41">
    <w:abstractNumId w:val="21"/>
  </w:num>
  <w:num w:numId="42">
    <w:abstractNumId w:val="11"/>
  </w:num>
  <w:num w:numId="43">
    <w:abstractNumId w:val="4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79"/>
    <w:rsid w:val="00024901"/>
    <w:rsid w:val="00066EC1"/>
    <w:rsid w:val="000C34A0"/>
    <w:rsid w:val="000E69A1"/>
    <w:rsid w:val="000F6D3A"/>
    <w:rsid w:val="001046B0"/>
    <w:rsid w:val="001054B1"/>
    <w:rsid w:val="00112093"/>
    <w:rsid w:val="00146B2A"/>
    <w:rsid w:val="001506E1"/>
    <w:rsid w:val="001978EE"/>
    <w:rsid w:val="001F1783"/>
    <w:rsid w:val="001F1FE9"/>
    <w:rsid w:val="002119D5"/>
    <w:rsid w:val="00223065"/>
    <w:rsid w:val="00233450"/>
    <w:rsid w:val="002551D8"/>
    <w:rsid w:val="00255462"/>
    <w:rsid w:val="002751A2"/>
    <w:rsid w:val="002E12A8"/>
    <w:rsid w:val="002E3184"/>
    <w:rsid w:val="002E37E3"/>
    <w:rsid w:val="002F1D91"/>
    <w:rsid w:val="0032005E"/>
    <w:rsid w:val="00343F36"/>
    <w:rsid w:val="003571EE"/>
    <w:rsid w:val="0036322D"/>
    <w:rsid w:val="003A0DD5"/>
    <w:rsid w:val="003C387F"/>
    <w:rsid w:val="003E796A"/>
    <w:rsid w:val="0041337D"/>
    <w:rsid w:val="00446C29"/>
    <w:rsid w:val="00454B04"/>
    <w:rsid w:val="004C6623"/>
    <w:rsid w:val="004D7A8E"/>
    <w:rsid w:val="004F2D35"/>
    <w:rsid w:val="00513A1C"/>
    <w:rsid w:val="00530D49"/>
    <w:rsid w:val="00545EAC"/>
    <w:rsid w:val="00572CE0"/>
    <w:rsid w:val="00574584"/>
    <w:rsid w:val="00593DBF"/>
    <w:rsid w:val="005A2433"/>
    <w:rsid w:val="005A3908"/>
    <w:rsid w:val="005B773B"/>
    <w:rsid w:val="005C0531"/>
    <w:rsid w:val="005C2366"/>
    <w:rsid w:val="0064747B"/>
    <w:rsid w:val="00674C60"/>
    <w:rsid w:val="006848E9"/>
    <w:rsid w:val="00687A0E"/>
    <w:rsid w:val="006C5B4F"/>
    <w:rsid w:val="006D3D30"/>
    <w:rsid w:val="00755D49"/>
    <w:rsid w:val="007951E1"/>
    <w:rsid w:val="00796084"/>
    <w:rsid w:val="007F1D5E"/>
    <w:rsid w:val="007F749A"/>
    <w:rsid w:val="00820215"/>
    <w:rsid w:val="00823355"/>
    <w:rsid w:val="008259AE"/>
    <w:rsid w:val="00843164"/>
    <w:rsid w:val="00846898"/>
    <w:rsid w:val="00852918"/>
    <w:rsid w:val="00863311"/>
    <w:rsid w:val="008B10E9"/>
    <w:rsid w:val="008B41B4"/>
    <w:rsid w:val="0090381C"/>
    <w:rsid w:val="00926A0A"/>
    <w:rsid w:val="00927D32"/>
    <w:rsid w:val="00940493"/>
    <w:rsid w:val="00956425"/>
    <w:rsid w:val="00963281"/>
    <w:rsid w:val="009E3A08"/>
    <w:rsid w:val="009F6924"/>
    <w:rsid w:val="00A06039"/>
    <w:rsid w:val="00A26179"/>
    <w:rsid w:val="00A32B10"/>
    <w:rsid w:val="00AA0498"/>
    <w:rsid w:val="00AC6D21"/>
    <w:rsid w:val="00AD20B9"/>
    <w:rsid w:val="00AD40C5"/>
    <w:rsid w:val="00AF6A43"/>
    <w:rsid w:val="00AF71EC"/>
    <w:rsid w:val="00B30B8B"/>
    <w:rsid w:val="00B37615"/>
    <w:rsid w:val="00B412C0"/>
    <w:rsid w:val="00B603C9"/>
    <w:rsid w:val="00B6240D"/>
    <w:rsid w:val="00B77D19"/>
    <w:rsid w:val="00B92576"/>
    <w:rsid w:val="00BC7E21"/>
    <w:rsid w:val="00BE0AEF"/>
    <w:rsid w:val="00C12F6C"/>
    <w:rsid w:val="00C66FF7"/>
    <w:rsid w:val="00C71048"/>
    <w:rsid w:val="00C73D8A"/>
    <w:rsid w:val="00C81DFA"/>
    <w:rsid w:val="00CC2D12"/>
    <w:rsid w:val="00D042C6"/>
    <w:rsid w:val="00D549A1"/>
    <w:rsid w:val="00D55687"/>
    <w:rsid w:val="00DD2D37"/>
    <w:rsid w:val="00DE40A9"/>
    <w:rsid w:val="00DE5E57"/>
    <w:rsid w:val="00DF1A54"/>
    <w:rsid w:val="00DF3CEC"/>
    <w:rsid w:val="00DF64C1"/>
    <w:rsid w:val="00E240FE"/>
    <w:rsid w:val="00E43A22"/>
    <w:rsid w:val="00E577D2"/>
    <w:rsid w:val="00E83D4E"/>
    <w:rsid w:val="00E87E8A"/>
    <w:rsid w:val="00EB7136"/>
    <w:rsid w:val="00EC15AD"/>
    <w:rsid w:val="00ED051F"/>
    <w:rsid w:val="00ED4D5F"/>
    <w:rsid w:val="00EF0099"/>
    <w:rsid w:val="00F26CA5"/>
    <w:rsid w:val="00F27AE3"/>
    <w:rsid w:val="00F50755"/>
    <w:rsid w:val="00F51E7E"/>
    <w:rsid w:val="00F53B8B"/>
    <w:rsid w:val="00F80098"/>
    <w:rsid w:val="00F9644A"/>
    <w:rsid w:val="00FA3CB7"/>
    <w:rsid w:val="00FB46F5"/>
    <w:rsid w:val="00FD40C0"/>
    <w:rsid w:val="00FE709D"/>
    <w:rsid w:val="00FF2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B0C0"/>
  <w15:chartTrackingRefBased/>
  <w15:docId w15:val="{476F9659-927D-463E-9D75-B6C27AFD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77D19"/>
    <w:pPr>
      <w:ind w:left="720"/>
      <w:contextualSpacing/>
    </w:pPr>
  </w:style>
  <w:style w:type="paragraph" w:customStyle="1" w:styleId="Default">
    <w:name w:val="Default"/>
    <w:rsid w:val="00B77D1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376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615"/>
  </w:style>
  <w:style w:type="paragraph" w:styleId="Stopka">
    <w:name w:val="footer"/>
    <w:basedOn w:val="Normalny"/>
    <w:link w:val="StopkaZnak"/>
    <w:uiPriority w:val="99"/>
    <w:unhideWhenUsed/>
    <w:rsid w:val="00B376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615"/>
  </w:style>
  <w:style w:type="table" w:styleId="Tabela-Siatka">
    <w:name w:val="Table Grid"/>
    <w:basedOn w:val="Standardowy"/>
    <w:uiPriority w:val="39"/>
    <w:rsid w:val="00E2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412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2C0"/>
    <w:rPr>
      <w:rFonts w:ascii="Segoe UI" w:hAnsi="Segoe UI" w:cs="Segoe UI"/>
      <w:sz w:val="18"/>
      <w:szCs w:val="18"/>
    </w:rPr>
  </w:style>
  <w:style w:type="character" w:styleId="Hipercze">
    <w:name w:val="Hyperlink"/>
    <w:basedOn w:val="Domylnaczcionkaakapitu"/>
    <w:uiPriority w:val="99"/>
    <w:unhideWhenUsed/>
    <w:rsid w:val="00B412C0"/>
    <w:rPr>
      <w:color w:val="0563C1" w:themeColor="hyperlink"/>
      <w:u w:val="single"/>
    </w:rPr>
  </w:style>
  <w:style w:type="character" w:styleId="Nierozpoznanawzmianka">
    <w:name w:val="Unresolved Mention"/>
    <w:basedOn w:val="Domylnaczcionkaakapitu"/>
    <w:uiPriority w:val="99"/>
    <w:semiHidden/>
    <w:unhideWhenUsed/>
    <w:rsid w:val="00B4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na@osi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19</Pages>
  <Words>5727</Words>
  <Characters>34366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ewisniewska</dc:creator>
  <cp:keywords/>
  <dc:description/>
  <cp:lastModifiedBy>ewisniewska</cp:lastModifiedBy>
  <cp:revision>93</cp:revision>
  <cp:lastPrinted>2019-12-24T07:48:00Z</cp:lastPrinted>
  <dcterms:created xsi:type="dcterms:W3CDTF">2019-06-13T06:50:00Z</dcterms:created>
  <dcterms:modified xsi:type="dcterms:W3CDTF">2019-12-24T08:09:00Z</dcterms:modified>
</cp:coreProperties>
</file>